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0A27" w14:textId="77777777" w:rsidR="00942573" w:rsidRDefault="0094257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8000"/>
          <w:sz w:val="28"/>
          <w:szCs w:val="28"/>
        </w:rPr>
      </w:pPr>
      <w:r>
        <w:rPr>
          <w:rFonts w:ascii="Tahoma" w:hAnsi="Tahoma" w:cs="Tahoma"/>
          <w:b/>
          <w:color w:val="008000"/>
          <w:sz w:val="28"/>
          <w:szCs w:val="28"/>
        </w:rPr>
        <w:t xml:space="preserve">Programma del corso di </w:t>
      </w:r>
      <w:r w:rsidR="00931FC5">
        <w:rPr>
          <w:rFonts w:ascii="Tahoma" w:hAnsi="Tahoma" w:cs="Tahoma"/>
          <w:b/>
          <w:color w:val="008000"/>
          <w:sz w:val="28"/>
          <w:szCs w:val="28"/>
        </w:rPr>
        <w:t>METODI MATEMATICI</w:t>
      </w:r>
    </w:p>
    <w:p w14:paraId="42100A28" w14:textId="77777777" w:rsidR="00942573" w:rsidRDefault="0094257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8000"/>
          <w:sz w:val="28"/>
          <w:szCs w:val="28"/>
        </w:rPr>
      </w:pPr>
      <w:r>
        <w:rPr>
          <w:rFonts w:ascii="Tahoma" w:hAnsi="Tahoma" w:cs="Tahoma"/>
          <w:b/>
          <w:color w:val="008000"/>
          <w:sz w:val="28"/>
          <w:szCs w:val="28"/>
        </w:rPr>
        <w:t xml:space="preserve">Corso di Laurea in Economia e Commercio </w:t>
      </w:r>
      <w:r w:rsidR="00931FC5">
        <w:rPr>
          <w:rFonts w:ascii="Tahoma" w:hAnsi="Tahoma" w:cs="Tahoma"/>
          <w:b/>
          <w:color w:val="008000"/>
          <w:sz w:val="28"/>
          <w:szCs w:val="28"/>
        </w:rPr>
        <w:t>A</w:t>
      </w:r>
      <w:r>
        <w:rPr>
          <w:rFonts w:ascii="Tahoma" w:hAnsi="Tahoma" w:cs="Tahoma"/>
          <w:b/>
          <w:color w:val="008000"/>
          <w:sz w:val="28"/>
          <w:szCs w:val="28"/>
        </w:rPr>
        <w:t>-</w:t>
      </w:r>
      <w:r w:rsidR="00931FC5">
        <w:rPr>
          <w:rFonts w:ascii="Tahoma" w:hAnsi="Tahoma" w:cs="Tahoma"/>
          <w:b/>
          <w:color w:val="008000"/>
          <w:sz w:val="28"/>
          <w:szCs w:val="28"/>
        </w:rPr>
        <w:t>Lh</w:t>
      </w:r>
    </w:p>
    <w:p w14:paraId="42100A29" w14:textId="04DFD956" w:rsidR="00942573" w:rsidRDefault="0078753E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8000"/>
          <w:sz w:val="28"/>
          <w:szCs w:val="28"/>
        </w:rPr>
      </w:pPr>
      <w:r>
        <w:rPr>
          <w:rFonts w:ascii="Tahoma" w:hAnsi="Tahoma" w:cs="Tahoma"/>
          <w:b/>
          <w:color w:val="008000"/>
          <w:sz w:val="28"/>
          <w:szCs w:val="28"/>
        </w:rPr>
        <w:t>a.a. 201</w:t>
      </w:r>
      <w:r w:rsidR="00F7482E">
        <w:rPr>
          <w:rFonts w:ascii="Tahoma" w:hAnsi="Tahoma" w:cs="Tahoma"/>
          <w:b/>
          <w:color w:val="008000"/>
          <w:sz w:val="28"/>
          <w:szCs w:val="28"/>
        </w:rPr>
        <w:t>9/2020</w:t>
      </w:r>
    </w:p>
    <w:p w14:paraId="42100A2A" w14:textId="77777777" w:rsidR="00942573" w:rsidRDefault="0094257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8000"/>
          <w:sz w:val="36"/>
          <w:szCs w:val="36"/>
        </w:rPr>
      </w:pPr>
    </w:p>
    <w:p w14:paraId="42100A2B" w14:textId="77777777" w:rsidR="00942573" w:rsidRDefault="00942573">
      <w:pPr>
        <w:autoSpaceDE w:val="0"/>
        <w:autoSpaceDN w:val="0"/>
        <w:adjustRightInd w:val="0"/>
        <w:rPr>
          <w:rFonts w:ascii="Verdana" w:hAnsi="Verdana" w:cs="cmbx10"/>
          <w:b/>
          <w:color w:val="008000"/>
        </w:rPr>
      </w:pPr>
      <w:r>
        <w:rPr>
          <w:rFonts w:ascii="Verdana" w:hAnsi="Verdana" w:cs="cmbx10"/>
          <w:b/>
          <w:color w:val="008000"/>
        </w:rPr>
        <w:t>Obiettivi e contenuti</w:t>
      </w:r>
    </w:p>
    <w:p w14:paraId="42100A2C" w14:textId="77777777" w:rsidR="00942573" w:rsidRDefault="00942573">
      <w:pPr>
        <w:autoSpaceDE w:val="0"/>
        <w:autoSpaceDN w:val="0"/>
        <w:adjustRightInd w:val="0"/>
        <w:rPr>
          <w:rFonts w:ascii="Verdana" w:hAnsi="Verdana" w:cs="cmr10"/>
          <w:sz w:val="20"/>
          <w:szCs w:val="20"/>
        </w:rPr>
      </w:pPr>
    </w:p>
    <w:p w14:paraId="42100A2D" w14:textId="77777777" w:rsidR="003F543C" w:rsidRDefault="00942573" w:rsidP="003F543C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Verdana" w:hAnsi="Verdana" w:cs="cmr10"/>
          <w:sz w:val="20"/>
          <w:szCs w:val="20"/>
        </w:rPr>
        <w:t xml:space="preserve">Obiettivo è quello di </w:t>
      </w:r>
      <w:r w:rsidR="003F543C">
        <w:rPr>
          <w:rFonts w:ascii="Verdana" w:hAnsi="Verdana" w:cs="cmr10"/>
          <w:sz w:val="20"/>
          <w:szCs w:val="20"/>
        </w:rPr>
        <w:t xml:space="preserve">fornire </w:t>
      </w:r>
      <w:r>
        <w:rPr>
          <w:rFonts w:ascii="Verdana" w:hAnsi="Verdana" w:cs="cmr10"/>
          <w:sz w:val="20"/>
          <w:szCs w:val="20"/>
        </w:rPr>
        <w:t xml:space="preserve">gli strumenti matematici che </w:t>
      </w:r>
      <w:r w:rsidR="003F543C" w:rsidRPr="008C367B">
        <w:rPr>
          <w:rFonts w:ascii="Calibri" w:hAnsi="Calibri"/>
        </w:rPr>
        <w:t xml:space="preserve">matematici e finanziari </w:t>
      </w:r>
      <w:r w:rsidR="003F543C">
        <w:rPr>
          <w:rFonts w:ascii="Calibri" w:hAnsi="Calibri"/>
        </w:rPr>
        <w:t xml:space="preserve">utili alle applicazioni economiche, imparare a </w:t>
      </w:r>
      <w:r w:rsidR="003F543C" w:rsidRPr="008C367B">
        <w:rPr>
          <w:rFonts w:ascii="Calibri" w:hAnsi="Calibri"/>
        </w:rPr>
        <w:t xml:space="preserve">formalizzare </w:t>
      </w:r>
      <w:r w:rsidR="003F543C">
        <w:rPr>
          <w:rFonts w:ascii="Calibri" w:hAnsi="Calibri"/>
        </w:rPr>
        <w:t xml:space="preserve">e risolvere </w:t>
      </w:r>
      <w:r w:rsidR="003F543C" w:rsidRPr="008C367B">
        <w:rPr>
          <w:rFonts w:ascii="Calibri" w:hAnsi="Calibri"/>
        </w:rPr>
        <w:t>i</w:t>
      </w:r>
      <w:r w:rsidR="003F543C">
        <w:rPr>
          <w:rFonts w:ascii="Calibri" w:hAnsi="Calibri"/>
        </w:rPr>
        <w:t xml:space="preserve"> </w:t>
      </w:r>
      <w:r w:rsidR="003F543C" w:rsidRPr="008C367B">
        <w:rPr>
          <w:rFonts w:ascii="Calibri" w:hAnsi="Calibri"/>
        </w:rPr>
        <w:t xml:space="preserve">modelli </w:t>
      </w:r>
      <w:r w:rsidR="003F543C">
        <w:rPr>
          <w:rFonts w:ascii="Calibri" w:hAnsi="Calibri"/>
        </w:rPr>
        <w:t>matematici proposti</w:t>
      </w:r>
      <w:r w:rsidR="003F543C" w:rsidRPr="008C367B">
        <w:rPr>
          <w:rFonts w:ascii="Calibri" w:hAnsi="Calibri"/>
        </w:rPr>
        <w:t>.</w:t>
      </w:r>
    </w:p>
    <w:p w14:paraId="42100A2E" w14:textId="77777777" w:rsidR="00942573" w:rsidRDefault="00942573" w:rsidP="003F543C">
      <w:pPr>
        <w:autoSpaceDE w:val="0"/>
        <w:autoSpaceDN w:val="0"/>
        <w:adjustRightInd w:val="0"/>
        <w:jc w:val="both"/>
        <w:rPr>
          <w:rFonts w:ascii="Verdana" w:hAnsi="Verdana" w:cs="cmbx10"/>
          <w:sz w:val="20"/>
          <w:szCs w:val="20"/>
        </w:rPr>
      </w:pPr>
      <w:r>
        <w:rPr>
          <w:rFonts w:ascii="Verdana" w:hAnsi="Verdana" w:cs="cmbx10"/>
          <w:sz w:val="20"/>
          <w:szCs w:val="20"/>
        </w:rPr>
        <w:t xml:space="preserve">Prerequisiti indispensabili sono: </w:t>
      </w:r>
    </w:p>
    <w:p w14:paraId="42100A2F" w14:textId="77777777" w:rsidR="003F543C" w:rsidRDefault="003F543C" w:rsidP="003F543C">
      <w:pPr>
        <w:autoSpaceDE w:val="0"/>
        <w:autoSpaceDN w:val="0"/>
        <w:adjustRightInd w:val="0"/>
        <w:jc w:val="both"/>
        <w:rPr>
          <w:rFonts w:ascii="Verdana" w:hAnsi="Verdana" w:cs="cmbx10"/>
          <w:sz w:val="20"/>
          <w:szCs w:val="20"/>
        </w:rPr>
      </w:pPr>
      <w:r>
        <w:rPr>
          <w:rFonts w:ascii="Verdana" w:hAnsi="Verdana" w:cs="cmbx10"/>
          <w:sz w:val="20"/>
          <w:szCs w:val="20"/>
        </w:rPr>
        <w:t>1. Funzioni reali di una o più variabili reali</w:t>
      </w:r>
    </w:p>
    <w:p w14:paraId="42100A30" w14:textId="77777777" w:rsidR="003F543C" w:rsidRDefault="003F543C" w:rsidP="003F543C">
      <w:pPr>
        <w:autoSpaceDE w:val="0"/>
        <w:autoSpaceDN w:val="0"/>
        <w:adjustRightInd w:val="0"/>
        <w:jc w:val="both"/>
        <w:rPr>
          <w:rFonts w:ascii="Verdana" w:hAnsi="Verdana" w:cs="cmbx10"/>
          <w:sz w:val="20"/>
          <w:szCs w:val="20"/>
        </w:rPr>
      </w:pPr>
      <w:r>
        <w:rPr>
          <w:rFonts w:ascii="Verdana" w:hAnsi="Verdana" w:cs="cmbx10"/>
          <w:sz w:val="20"/>
          <w:szCs w:val="20"/>
        </w:rPr>
        <w:t>2. Teoria dei limiti e calcolo differenziale</w:t>
      </w:r>
    </w:p>
    <w:p w14:paraId="42100A31" w14:textId="77777777" w:rsidR="003F543C" w:rsidRDefault="003F543C" w:rsidP="003F543C">
      <w:pPr>
        <w:autoSpaceDE w:val="0"/>
        <w:autoSpaceDN w:val="0"/>
        <w:adjustRightInd w:val="0"/>
        <w:jc w:val="both"/>
        <w:rPr>
          <w:rFonts w:ascii="Verdana" w:hAnsi="Verdana" w:cs="cmbx10"/>
          <w:sz w:val="20"/>
          <w:szCs w:val="20"/>
        </w:rPr>
      </w:pPr>
      <w:r>
        <w:rPr>
          <w:rFonts w:ascii="Verdana" w:hAnsi="Verdana" w:cs="cmbx10"/>
          <w:sz w:val="20"/>
          <w:szCs w:val="20"/>
        </w:rPr>
        <w:t>3. Successioni numeriche e loro proprietà</w:t>
      </w:r>
    </w:p>
    <w:p w14:paraId="42100A32" w14:textId="77777777" w:rsidR="003F543C" w:rsidRDefault="003F543C">
      <w:pPr>
        <w:autoSpaceDE w:val="0"/>
        <w:autoSpaceDN w:val="0"/>
        <w:adjustRightInd w:val="0"/>
        <w:rPr>
          <w:rFonts w:ascii="Verdana" w:hAnsi="Verdana" w:cs="cmbx10"/>
          <w:b/>
          <w:color w:val="008000"/>
        </w:rPr>
      </w:pPr>
      <w:bookmarkStart w:id="0" w:name="_GoBack"/>
      <w:bookmarkEnd w:id="0"/>
    </w:p>
    <w:p w14:paraId="42100A33" w14:textId="77777777" w:rsidR="003F543C" w:rsidRDefault="003F543C">
      <w:pPr>
        <w:autoSpaceDE w:val="0"/>
        <w:autoSpaceDN w:val="0"/>
        <w:adjustRightInd w:val="0"/>
        <w:rPr>
          <w:rFonts w:ascii="Verdana" w:hAnsi="Verdana" w:cs="cmbx10"/>
          <w:b/>
          <w:color w:val="008000"/>
        </w:rPr>
      </w:pPr>
    </w:p>
    <w:p w14:paraId="42100A34" w14:textId="77777777" w:rsidR="00942573" w:rsidRDefault="00942573">
      <w:pPr>
        <w:autoSpaceDE w:val="0"/>
        <w:autoSpaceDN w:val="0"/>
        <w:adjustRightInd w:val="0"/>
        <w:jc w:val="both"/>
        <w:rPr>
          <w:rFonts w:ascii="Verdana" w:hAnsi="Verdana" w:cs="cmbx10"/>
          <w:b/>
          <w:color w:val="008000"/>
        </w:rPr>
      </w:pPr>
      <w:r>
        <w:rPr>
          <w:rFonts w:ascii="Verdana" w:hAnsi="Verdana" w:cs="cmbx10"/>
          <w:b/>
          <w:color w:val="008000"/>
        </w:rPr>
        <w:t>Programma</w:t>
      </w:r>
    </w:p>
    <w:p w14:paraId="42100A35" w14:textId="77777777" w:rsidR="00942573" w:rsidRDefault="00942573">
      <w:pPr>
        <w:autoSpaceDE w:val="0"/>
        <w:autoSpaceDN w:val="0"/>
        <w:adjustRightInd w:val="0"/>
        <w:jc w:val="both"/>
        <w:rPr>
          <w:rFonts w:ascii="Verdana" w:hAnsi="Verdana" w:cs="cmr10"/>
          <w:sz w:val="20"/>
          <w:szCs w:val="20"/>
        </w:rPr>
      </w:pPr>
    </w:p>
    <w:p w14:paraId="42100A36" w14:textId="77777777" w:rsidR="003F543C" w:rsidRDefault="003F543C" w:rsidP="003F543C">
      <w:pPr>
        <w:jc w:val="both"/>
        <w:rPr>
          <w:rFonts w:ascii="Calibri" w:hAnsi="Calibri"/>
        </w:rPr>
      </w:pPr>
      <w:r w:rsidRPr="003F543C">
        <w:rPr>
          <w:rFonts w:ascii="Calibri" w:hAnsi="Calibri"/>
          <w:i/>
        </w:rPr>
        <w:t>Serie numeriche:</w:t>
      </w:r>
      <w:r w:rsidRPr="0027182A">
        <w:rPr>
          <w:rFonts w:ascii="Calibri" w:hAnsi="Calibri"/>
        </w:rPr>
        <w:t xml:space="preserve"> carattere e somma di una serie; serie a termini non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negativi, criteri di convergenza; serie a termini di segno alternato;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convergenza assoluta e semplice.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Serie di potenze; sviluppi in serie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di Taylor/ Mac Laurin.</w:t>
      </w:r>
      <w:r>
        <w:rPr>
          <w:rFonts w:ascii="Calibri" w:hAnsi="Calibri"/>
        </w:rPr>
        <w:t xml:space="preserve"> </w:t>
      </w:r>
    </w:p>
    <w:p w14:paraId="42100A37" w14:textId="77777777" w:rsidR="003F543C" w:rsidRPr="0027182A" w:rsidRDefault="003F543C" w:rsidP="003F543C">
      <w:pPr>
        <w:jc w:val="both"/>
        <w:rPr>
          <w:rFonts w:ascii="Calibri" w:hAnsi="Calibri"/>
        </w:rPr>
      </w:pPr>
      <w:r w:rsidRPr="003F543C">
        <w:rPr>
          <w:rFonts w:ascii="Calibri" w:hAnsi="Calibri"/>
          <w:i/>
        </w:rPr>
        <w:t>Teoria dell’integrazione secondo Riemann</w:t>
      </w:r>
      <w:r w:rsidRPr="0027182A">
        <w:rPr>
          <w:rFonts w:ascii="Calibri" w:hAnsi="Calibri"/>
        </w:rPr>
        <w:t xml:space="preserve">: integrale 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definito di Riemann; integrale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 xml:space="preserve">indefinito; teorema </w:t>
      </w:r>
      <w:r>
        <w:rPr>
          <w:rFonts w:ascii="Calibri" w:hAnsi="Calibri"/>
        </w:rPr>
        <w:t>f</w:t>
      </w:r>
      <w:r w:rsidRPr="0027182A">
        <w:rPr>
          <w:rFonts w:ascii="Calibri" w:hAnsi="Calibri"/>
        </w:rPr>
        <w:t>ondamentale del calcolo integrale; metodi di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integrazione; integrali generalizzati.</w:t>
      </w:r>
    </w:p>
    <w:p w14:paraId="42100A38" w14:textId="77777777" w:rsidR="003F543C" w:rsidRPr="0027182A" w:rsidRDefault="003F543C" w:rsidP="003F543C">
      <w:pPr>
        <w:jc w:val="both"/>
        <w:rPr>
          <w:rFonts w:ascii="Calibri" w:hAnsi="Calibri"/>
        </w:rPr>
      </w:pPr>
      <w:r w:rsidRPr="003F543C">
        <w:rPr>
          <w:rFonts w:ascii="Calibri" w:hAnsi="Calibri"/>
          <w:i/>
        </w:rPr>
        <w:t>Algebra lineare</w:t>
      </w:r>
      <w:r w:rsidRPr="0027182A">
        <w:rPr>
          <w:rFonts w:ascii="Calibri" w:hAnsi="Calibri"/>
        </w:rPr>
        <w:t>: matrici e operazioni;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determinante; matrice inversa; rango; sistemi di equazioni lineari;</w:t>
      </w:r>
      <w:r>
        <w:rPr>
          <w:rFonts w:ascii="Calibri" w:hAnsi="Calibri"/>
        </w:rPr>
        <w:t xml:space="preserve"> Regola di Cramer; teorema di R</w:t>
      </w:r>
      <w:r w:rsidRPr="0027182A">
        <w:rPr>
          <w:rFonts w:ascii="Calibri" w:hAnsi="Calibri"/>
        </w:rPr>
        <w:t>ouché/Capelli; risoluzione dei sistemi</w:t>
      </w:r>
      <w:r>
        <w:rPr>
          <w:rFonts w:ascii="Calibri" w:hAnsi="Calibri"/>
        </w:rPr>
        <w:t xml:space="preserve"> lineari</w:t>
      </w:r>
    </w:p>
    <w:p w14:paraId="42100A39" w14:textId="77777777" w:rsidR="00CF0BE4" w:rsidRDefault="00CF0BE4" w:rsidP="00CF0BE4">
      <w:pPr>
        <w:autoSpaceDE w:val="0"/>
        <w:autoSpaceDN w:val="0"/>
        <w:adjustRightInd w:val="0"/>
        <w:jc w:val="both"/>
        <w:rPr>
          <w:rFonts w:ascii="Verdana" w:hAnsi="Verdana" w:cs="cmr10"/>
          <w:color w:val="008000"/>
          <w:sz w:val="20"/>
          <w:szCs w:val="20"/>
        </w:rPr>
      </w:pPr>
      <w:r w:rsidRPr="003F543C">
        <w:rPr>
          <w:rFonts w:ascii="Calibri" w:hAnsi="Calibri"/>
          <w:i/>
        </w:rPr>
        <w:t>Programmazione Lineare</w:t>
      </w:r>
      <w:r w:rsidRPr="0027182A">
        <w:rPr>
          <w:rFonts w:ascii="Calibri" w:hAnsi="Calibri"/>
        </w:rPr>
        <w:t xml:space="preserve">: </w:t>
      </w:r>
      <w:r>
        <w:rPr>
          <w:rFonts w:ascii="Calibri" w:hAnsi="Calibri"/>
        </w:rPr>
        <w:t>definizione</w:t>
      </w:r>
      <w:r w:rsidRPr="0027182A">
        <w:rPr>
          <w:rFonts w:ascii="Calibri" w:hAnsi="Calibri"/>
        </w:rPr>
        <w:t xml:space="preserve">; </w:t>
      </w:r>
      <w:r>
        <w:rPr>
          <w:rFonts w:ascii="Calibri" w:hAnsi="Calibri"/>
        </w:rPr>
        <w:t>metodi risolutivi (</w:t>
      </w:r>
      <w:r w:rsidRPr="0027182A">
        <w:rPr>
          <w:rFonts w:ascii="Calibri" w:hAnsi="Calibri"/>
        </w:rPr>
        <w:t xml:space="preserve">metodo del </w:t>
      </w:r>
      <w:r>
        <w:rPr>
          <w:rFonts w:ascii="Calibri" w:hAnsi="Calibri"/>
        </w:rPr>
        <w:t>simplesso); teoria della dualità</w:t>
      </w:r>
      <w:r w:rsidRPr="0027182A">
        <w:rPr>
          <w:rFonts w:ascii="Calibri" w:hAnsi="Calibri"/>
        </w:rPr>
        <w:t>.</w:t>
      </w:r>
    </w:p>
    <w:p w14:paraId="42100A3A" w14:textId="77777777" w:rsidR="003F543C" w:rsidRPr="0027182A" w:rsidRDefault="003F543C" w:rsidP="003F543C">
      <w:pPr>
        <w:jc w:val="both"/>
        <w:rPr>
          <w:rFonts w:ascii="Calibri" w:hAnsi="Calibri"/>
        </w:rPr>
      </w:pPr>
      <w:r w:rsidRPr="003F543C">
        <w:rPr>
          <w:rFonts w:ascii="Calibri" w:hAnsi="Calibri"/>
          <w:i/>
        </w:rPr>
        <w:t>Matematica Finanziaria</w:t>
      </w:r>
      <w:r w:rsidRPr="0027182A">
        <w:rPr>
          <w:rFonts w:ascii="Calibri" w:hAnsi="Calibri"/>
        </w:rPr>
        <w:t>: I principi del calcolo finanziario. Leggi semplice / composta /commerciale.</w:t>
      </w:r>
    </w:p>
    <w:p w14:paraId="42100A3B" w14:textId="77777777" w:rsidR="003F543C" w:rsidRPr="0027182A" w:rsidRDefault="003F543C" w:rsidP="003F543C">
      <w:pPr>
        <w:jc w:val="both"/>
        <w:rPr>
          <w:rFonts w:ascii="Calibri" w:hAnsi="Calibri"/>
        </w:rPr>
      </w:pPr>
      <w:r w:rsidRPr="0027182A">
        <w:rPr>
          <w:rFonts w:ascii="Calibri" w:hAnsi="Calibri"/>
        </w:rPr>
        <w:t>Valori attuali e montanti. Rendite temporanee e perpetue Indici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tempo</w:t>
      </w:r>
      <w:r>
        <w:rPr>
          <w:rFonts w:ascii="Calibri" w:hAnsi="Calibri"/>
        </w:rPr>
        <w:t xml:space="preserve">rali. Costituzione di capitale. </w:t>
      </w:r>
      <w:r w:rsidRPr="0027182A">
        <w:rPr>
          <w:rFonts w:ascii="Calibri" w:hAnsi="Calibri"/>
        </w:rPr>
        <w:t>Ammortamenti in impostazione elementare ed in impostazione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finanziaria. Metodi di ammortamento. Operazioni finanziarie. Criteri di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scelta e valutazione degli investimenti.</w:t>
      </w:r>
    </w:p>
    <w:p w14:paraId="42100A3C" w14:textId="77777777" w:rsidR="003F543C" w:rsidRPr="0027182A" w:rsidRDefault="003F543C" w:rsidP="003F543C">
      <w:pPr>
        <w:jc w:val="both"/>
        <w:rPr>
          <w:rFonts w:ascii="Calibri" w:hAnsi="Calibri"/>
        </w:rPr>
      </w:pPr>
      <w:r w:rsidRPr="0027182A">
        <w:rPr>
          <w:rFonts w:ascii="Calibri" w:hAnsi="Calibri"/>
        </w:rPr>
        <w:t>Prezzi dei titoli obbligazionari. Tassi di rendimento.</w:t>
      </w:r>
      <w:r>
        <w:rPr>
          <w:rFonts w:ascii="Calibri" w:hAnsi="Calibri"/>
        </w:rPr>
        <w:t xml:space="preserve"> </w:t>
      </w:r>
      <w:r w:rsidRPr="0027182A">
        <w:rPr>
          <w:rFonts w:ascii="Calibri" w:hAnsi="Calibri"/>
        </w:rPr>
        <w:t>Struttura per scadenza dei tassi. Tassi spot / tassi forward.</w:t>
      </w:r>
    </w:p>
    <w:p w14:paraId="42100A3D" w14:textId="77777777" w:rsidR="003F543C" w:rsidRDefault="003F543C">
      <w:pPr>
        <w:autoSpaceDE w:val="0"/>
        <w:autoSpaceDN w:val="0"/>
        <w:adjustRightInd w:val="0"/>
        <w:jc w:val="both"/>
        <w:rPr>
          <w:rFonts w:ascii="Verdana" w:hAnsi="Verdana" w:cs="cmr10"/>
          <w:color w:val="008000"/>
          <w:sz w:val="20"/>
          <w:szCs w:val="20"/>
        </w:rPr>
      </w:pPr>
    </w:p>
    <w:p w14:paraId="42100A3E" w14:textId="77777777" w:rsidR="003F543C" w:rsidRDefault="003F543C">
      <w:pPr>
        <w:autoSpaceDE w:val="0"/>
        <w:autoSpaceDN w:val="0"/>
        <w:adjustRightInd w:val="0"/>
        <w:jc w:val="both"/>
        <w:rPr>
          <w:rFonts w:ascii="Verdana" w:hAnsi="Verdana" w:cs="cmr10"/>
          <w:color w:val="008000"/>
          <w:sz w:val="20"/>
          <w:szCs w:val="20"/>
        </w:rPr>
      </w:pPr>
    </w:p>
    <w:p w14:paraId="42100A3F" w14:textId="77777777" w:rsidR="003F543C" w:rsidRDefault="003F543C">
      <w:pPr>
        <w:autoSpaceDE w:val="0"/>
        <w:autoSpaceDN w:val="0"/>
        <w:adjustRightInd w:val="0"/>
        <w:jc w:val="both"/>
        <w:rPr>
          <w:rFonts w:ascii="Verdana" w:hAnsi="Verdana" w:cs="cmr10"/>
          <w:color w:val="008000"/>
          <w:sz w:val="20"/>
          <w:szCs w:val="20"/>
        </w:rPr>
      </w:pPr>
    </w:p>
    <w:p w14:paraId="42100A40" w14:textId="77777777" w:rsidR="00942573" w:rsidRDefault="00942573">
      <w:pPr>
        <w:autoSpaceDE w:val="0"/>
        <w:autoSpaceDN w:val="0"/>
        <w:adjustRightInd w:val="0"/>
        <w:jc w:val="both"/>
        <w:rPr>
          <w:rFonts w:ascii="Verdana" w:hAnsi="Verdana" w:cs="cmr10"/>
          <w:color w:val="008000"/>
          <w:sz w:val="20"/>
          <w:szCs w:val="20"/>
        </w:rPr>
      </w:pPr>
      <w:r w:rsidRPr="009B2713">
        <w:rPr>
          <w:rFonts w:ascii="Verdana" w:hAnsi="Verdana" w:cs="cmr10"/>
          <w:color w:val="008000"/>
          <w:sz w:val="20"/>
          <w:szCs w:val="20"/>
        </w:rPr>
        <w:t>Testo adottato</w:t>
      </w:r>
    </w:p>
    <w:p w14:paraId="42100A41" w14:textId="77777777" w:rsidR="001B658A" w:rsidRPr="003F543C" w:rsidRDefault="001B658A" w:rsidP="003F543C">
      <w:pPr>
        <w:pStyle w:val="Paragrafoelenco"/>
        <w:numPr>
          <w:ilvl w:val="0"/>
          <w:numId w:val="3"/>
        </w:numPr>
        <w:shd w:val="clear" w:color="auto" w:fill="FFFFFF"/>
        <w:rPr>
          <w:rFonts w:ascii="Verdana" w:hAnsi="Verdana" w:cs="Arial"/>
          <w:sz w:val="20"/>
          <w:szCs w:val="20"/>
        </w:rPr>
      </w:pPr>
      <w:r w:rsidRPr="003F543C">
        <w:rPr>
          <w:rFonts w:ascii="Verdana" w:hAnsi="Verdana" w:cs="Arial"/>
          <w:sz w:val="20"/>
          <w:szCs w:val="20"/>
        </w:rPr>
        <w:t>Scovenna Marina, Scaglianti Luciano, Torriero Anna</w:t>
      </w:r>
    </w:p>
    <w:p w14:paraId="42100A42" w14:textId="77777777" w:rsidR="001B658A" w:rsidRPr="003F543C" w:rsidRDefault="001B658A" w:rsidP="003F543C">
      <w:pPr>
        <w:pStyle w:val="Paragrafoelenco"/>
        <w:shd w:val="clear" w:color="auto" w:fill="FFFFFF"/>
        <w:rPr>
          <w:rFonts w:ascii="Verdana" w:hAnsi="Verdana" w:cs="Arial"/>
          <w:sz w:val="20"/>
          <w:szCs w:val="20"/>
        </w:rPr>
      </w:pPr>
      <w:r w:rsidRPr="003F543C">
        <w:rPr>
          <w:rFonts w:ascii="Verdana" w:hAnsi="Verdana" w:cs="Arial"/>
          <w:sz w:val="20"/>
          <w:szCs w:val="20"/>
        </w:rPr>
        <w:t xml:space="preserve">Manuale di Matematica - Metodi e applicazioni,  </w:t>
      </w:r>
      <w:r w:rsidRPr="003F543C">
        <w:rPr>
          <w:rStyle w:val="etichetta18"/>
          <w:rFonts w:ascii="Verdana" w:hAnsi="Verdana" w:cs="Arial"/>
          <w:sz w:val="20"/>
          <w:szCs w:val="20"/>
        </w:rPr>
        <w:t>Editore:</w:t>
      </w:r>
      <w:r w:rsidRPr="003F543C">
        <w:rPr>
          <w:rFonts w:ascii="Verdana" w:hAnsi="Verdana" w:cs="Arial"/>
          <w:sz w:val="20"/>
          <w:szCs w:val="20"/>
        </w:rPr>
        <w:t xml:space="preserve"> </w:t>
      </w:r>
      <w:r w:rsidRPr="003F543C">
        <w:rPr>
          <w:rStyle w:val="valore4"/>
          <w:rFonts w:ascii="Verdana" w:hAnsi="Verdana" w:cs="Arial"/>
          <w:sz w:val="20"/>
          <w:szCs w:val="20"/>
        </w:rPr>
        <w:t>Cedam</w:t>
      </w:r>
      <w:r w:rsidR="00154254" w:rsidRPr="003F543C">
        <w:rPr>
          <w:rStyle w:val="valore4"/>
          <w:rFonts w:ascii="Verdana" w:hAnsi="Verdana" w:cs="Arial"/>
          <w:sz w:val="20"/>
          <w:szCs w:val="20"/>
        </w:rPr>
        <w:t>, 2010</w:t>
      </w:r>
      <w:r w:rsidRPr="003F543C">
        <w:rPr>
          <w:rFonts w:ascii="Verdana" w:hAnsi="Verdana" w:cs="Arial"/>
          <w:sz w:val="20"/>
          <w:szCs w:val="20"/>
        </w:rPr>
        <w:t xml:space="preserve"> </w:t>
      </w:r>
    </w:p>
    <w:p w14:paraId="42100A43" w14:textId="77777777" w:rsidR="001B658A" w:rsidRPr="003F543C" w:rsidRDefault="003F543C" w:rsidP="003F543C">
      <w:pPr>
        <w:pStyle w:val="Paragrafoelenco"/>
        <w:numPr>
          <w:ilvl w:val="0"/>
          <w:numId w:val="3"/>
        </w:numPr>
        <w:shd w:val="clear" w:color="auto" w:fill="FFFFFF"/>
        <w:rPr>
          <w:rFonts w:ascii="Verdana" w:hAnsi="Verdana" w:cs="Arial"/>
          <w:sz w:val="20"/>
          <w:szCs w:val="20"/>
        </w:rPr>
      </w:pPr>
      <w:r w:rsidRPr="003F543C">
        <w:rPr>
          <w:rFonts w:ascii="Calibri" w:hAnsi="Calibri"/>
        </w:rPr>
        <w:t>S. Stefani, A. Torriero, G. Zambruno, Elementi di matematica finanziaria e cenni di programmazione lineare, Giappichelli Editore, ed. 201</w:t>
      </w:r>
      <w:r w:rsidR="00CF0BE4">
        <w:rPr>
          <w:rFonts w:ascii="Calibri" w:hAnsi="Calibri"/>
        </w:rPr>
        <w:t>7</w:t>
      </w:r>
    </w:p>
    <w:p w14:paraId="42100A44" w14:textId="77777777" w:rsidR="001B658A" w:rsidRDefault="001B658A" w:rsidP="001B658A">
      <w:pPr>
        <w:shd w:val="clear" w:color="auto" w:fill="FFFFFF"/>
        <w:rPr>
          <w:rFonts w:ascii="Verdana" w:hAnsi="Verdana" w:cs="Arial"/>
          <w:color w:val="008000"/>
          <w:sz w:val="20"/>
          <w:szCs w:val="20"/>
        </w:rPr>
      </w:pPr>
      <w:r w:rsidRPr="009B2713">
        <w:rPr>
          <w:rFonts w:ascii="Verdana" w:hAnsi="Verdana" w:cs="Arial"/>
          <w:color w:val="008000"/>
          <w:sz w:val="20"/>
          <w:szCs w:val="20"/>
        </w:rPr>
        <w:t>Per gli esercizi</w:t>
      </w:r>
    </w:p>
    <w:p w14:paraId="42100A45" w14:textId="77777777" w:rsidR="001B658A" w:rsidRPr="003F543C" w:rsidRDefault="001B658A" w:rsidP="003F543C">
      <w:pPr>
        <w:pStyle w:val="Paragrafoelenco"/>
        <w:numPr>
          <w:ilvl w:val="0"/>
          <w:numId w:val="3"/>
        </w:numPr>
        <w:shd w:val="clear" w:color="auto" w:fill="FFFFFF"/>
        <w:rPr>
          <w:rFonts w:ascii="Verdana" w:hAnsi="Verdana" w:cs="Arial"/>
          <w:sz w:val="20"/>
          <w:szCs w:val="20"/>
        </w:rPr>
      </w:pPr>
      <w:r w:rsidRPr="003F543C">
        <w:rPr>
          <w:rFonts w:ascii="Verdana" w:hAnsi="Verdana" w:cs="Arial"/>
          <w:sz w:val="20"/>
          <w:szCs w:val="20"/>
        </w:rPr>
        <w:t>Scovenna Marina, Grassi Rosanna</w:t>
      </w:r>
    </w:p>
    <w:p w14:paraId="42100A46" w14:textId="77777777" w:rsidR="001B658A" w:rsidRPr="003F543C" w:rsidRDefault="00154254" w:rsidP="003F543C">
      <w:pPr>
        <w:pStyle w:val="Paragrafoelenco"/>
        <w:shd w:val="clear" w:color="auto" w:fill="FFFFFF"/>
        <w:rPr>
          <w:rFonts w:ascii="Verdana" w:hAnsi="Verdana" w:cs="Arial"/>
          <w:sz w:val="20"/>
          <w:szCs w:val="20"/>
        </w:rPr>
      </w:pPr>
      <w:r w:rsidRPr="003F543C">
        <w:rPr>
          <w:rFonts w:ascii="Verdana" w:hAnsi="Verdana" w:cs="Arial"/>
          <w:sz w:val="20"/>
          <w:szCs w:val="20"/>
        </w:rPr>
        <w:t>Esercizi di Matematica. Esercitazioni</w:t>
      </w:r>
      <w:r w:rsidR="001B658A" w:rsidRPr="003F543C">
        <w:rPr>
          <w:rFonts w:ascii="Verdana" w:hAnsi="Verdana" w:cs="Arial"/>
          <w:sz w:val="20"/>
          <w:szCs w:val="20"/>
        </w:rPr>
        <w:t xml:space="preserve"> e temi d’esame</w:t>
      </w:r>
      <w:r w:rsidR="00DF31A2" w:rsidRPr="003F543C">
        <w:rPr>
          <w:rFonts w:ascii="Verdana" w:hAnsi="Verdana" w:cs="Arial"/>
          <w:sz w:val="20"/>
          <w:szCs w:val="20"/>
        </w:rPr>
        <w:t>, Editore CEDAM</w:t>
      </w:r>
      <w:r w:rsidRPr="003F543C">
        <w:rPr>
          <w:rFonts w:ascii="Verdana" w:hAnsi="Verdana" w:cs="Arial"/>
          <w:sz w:val="20"/>
          <w:szCs w:val="20"/>
        </w:rPr>
        <w:t>, 2011</w:t>
      </w:r>
    </w:p>
    <w:p w14:paraId="42100A47" w14:textId="77777777" w:rsidR="003F543C" w:rsidRPr="003F543C" w:rsidRDefault="003F543C" w:rsidP="003F543C">
      <w:pPr>
        <w:pStyle w:val="Paragrafoelenco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18"/>
        </w:rPr>
      </w:pPr>
      <w:r w:rsidRPr="003F543C">
        <w:rPr>
          <w:rFonts w:ascii="Verdana" w:hAnsi="Verdana"/>
          <w:sz w:val="20"/>
          <w:szCs w:val="18"/>
        </w:rPr>
        <w:t>Gabriele Bolamperti - Guido Ceccarossi</w:t>
      </w:r>
    </w:p>
    <w:p w14:paraId="42100A48" w14:textId="77777777" w:rsidR="003F543C" w:rsidRPr="003F543C" w:rsidRDefault="003F543C" w:rsidP="003F543C">
      <w:pPr>
        <w:pStyle w:val="Paragrafoelenco"/>
        <w:shd w:val="clear" w:color="auto" w:fill="FFFFFF"/>
        <w:rPr>
          <w:rFonts w:ascii="Verdana" w:hAnsi="Verdana"/>
          <w:sz w:val="20"/>
          <w:szCs w:val="18"/>
        </w:rPr>
      </w:pPr>
      <w:r w:rsidRPr="003F543C">
        <w:rPr>
          <w:rFonts w:ascii="Verdana" w:hAnsi="Verdana"/>
          <w:sz w:val="20"/>
          <w:szCs w:val="18"/>
        </w:rPr>
        <w:t xml:space="preserve">Elementi di Matematica Finanziaria e cenni di Programmazione Lineare Esercizi. Seconda edizione </w:t>
      </w:r>
    </w:p>
    <w:p w14:paraId="42100A49" w14:textId="77777777" w:rsidR="003F543C" w:rsidRPr="003F543C" w:rsidRDefault="003F543C" w:rsidP="001B658A">
      <w:pPr>
        <w:shd w:val="clear" w:color="auto" w:fill="FFFFFF"/>
        <w:rPr>
          <w:rFonts w:ascii="Verdana" w:hAnsi="Verdana"/>
          <w:sz w:val="20"/>
          <w:szCs w:val="18"/>
        </w:rPr>
      </w:pPr>
    </w:p>
    <w:p w14:paraId="42100A4A" w14:textId="77777777" w:rsidR="001B658A" w:rsidRPr="003F543C" w:rsidRDefault="001B658A">
      <w:pPr>
        <w:autoSpaceDE w:val="0"/>
        <w:autoSpaceDN w:val="0"/>
        <w:adjustRightInd w:val="0"/>
        <w:jc w:val="both"/>
        <w:rPr>
          <w:rFonts w:ascii="Verdana" w:hAnsi="Verdana" w:cs="cmr10"/>
          <w:sz w:val="22"/>
          <w:szCs w:val="20"/>
        </w:rPr>
      </w:pPr>
    </w:p>
    <w:sectPr w:rsidR="001B658A" w:rsidRPr="003F54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bx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1E4"/>
    <w:multiLevelType w:val="hybridMultilevel"/>
    <w:tmpl w:val="E6167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55D52"/>
    <w:multiLevelType w:val="hybridMultilevel"/>
    <w:tmpl w:val="5A1A1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D3262"/>
    <w:multiLevelType w:val="hybridMultilevel"/>
    <w:tmpl w:val="470CE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A7"/>
    <w:rsid w:val="0010214E"/>
    <w:rsid w:val="00154254"/>
    <w:rsid w:val="001B658A"/>
    <w:rsid w:val="001D4258"/>
    <w:rsid w:val="003C2934"/>
    <w:rsid w:val="003F543C"/>
    <w:rsid w:val="0051206C"/>
    <w:rsid w:val="0078753E"/>
    <w:rsid w:val="00817A9A"/>
    <w:rsid w:val="00823516"/>
    <w:rsid w:val="008939DF"/>
    <w:rsid w:val="00931FC5"/>
    <w:rsid w:val="00942573"/>
    <w:rsid w:val="009B2713"/>
    <w:rsid w:val="009B698A"/>
    <w:rsid w:val="00C01EA7"/>
    <w:rsid w:val="00C95D69"/>
    <w:rsid w:val="00CF0BE4"/>
    <w:rsid w:val="00D33613"/>
    <w:rsid w:val="00DF31A2"/>
    <w:rsid w:val="00E733D6"/>
    <w:rsid w:val="00ED0310"/>
    <w:rsid w:val="00F276ED"/>
    <w:rsid w:val="00F40658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00A27"/>
  <w15:docId w15:val="{1356FCE3-1E1A-4FC2-8647-F27A0DC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both"/>
      <w:outlineLvl w:val="0"/>
    </w:pPr>
    <w:rPr>
      <w:rFonts w:ascii="Tahoma" w:hAnsi="Tahoma" w:cs="Tahoma"/>
      <w:b/>
      <w:color w:val="00008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58A"/>
    <w:rPr>
      <w:color w:val="027DC0"/>
      <w:u w:val="single"/>
    </w:rPr>
  </w:style>
  <w:style w:type="character" w:customStyle="1" w:styleId="etichetta18">
    <w:name w:val="etichetta18"/>
    <w:basedOn w:val="Carpredefinitoparagrafo"/>
    <w:rsid w:val="001B658A"/>
  </w:style>
  <w:style w:type="character" w:customStyle="1" w:styleId="valore4">
    <w:name w:val="valore4"/>
    <w:basedOn w:val="Carpredefinitoparagrafo"/>
    <w:rsid w:val="001B658A"/>
  </w:style>
  <w:style w:type="character" w:customStyle="1" w:styleId="producttext">
    <w:name w:val="product_text"/>
    <w:basedOn w:val="Carpredefinitoparagrafo"/>
    <w:rsid w:val="001B658A"/>
  </w:style>
  <w:style w:type="paragraph" w:styleId="Paragrafoelenco">
    <w:name w:val="List Paragraph"/>
    <w:basedOn w:val="Normale"/>
    <w:uiPriority w:val="34"/>
    <w:qFormat/>
    <w:rsid w:val="003F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6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48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D6D9DE"/>
            <w:bottom w:val="single" w:sz="48" w:space="0" w:color="D6D9DE"/>
            <w:right w:val="single" w:sz="12" w:space="0" w:color="D6D9DE"/>
          </w:divBdr>
          <w:divsChild>
            <w:div w:id="1165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9"/>
              </w:divBdr>
              <w:divsChild>
                <w:div w:id="278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11103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4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5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46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MODALITA’ D’ESAME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MODALITA’ D’ESAME</dc:title>
  <dc:creator>Rosanna Grassi</dc:creator>
  <cp:lastModifiedBy>rosanna.grassi@unimib.it</cp:lastModifiedBy>
  <cp:revision>6</cp:revision>
  <dcterms:created xsi:type="dcterms:W3CDTF">2016-09-20T10:27:00Z</dcterms:created>
  <dcterms:modified xsi:type="dcterms:W3CDTF">2019-09-30T09:28:00Z</dcterms:modified>
</cp:coreProperties>
</file>