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34B03" w14:textId="77777777" w:rsidR="003D431A" w:rsidRPr="00983396" w:rsidRDefault="003D431A" w:rsidP="003D431A">
      <w:pPr>
        <w:rPr>
          <w:b/>
          <w:sz w:val="32"/>
          <w:szCs w:val="32"/>
        </w:rPr>
      </w:pPr>
      <w:r w:rsidRPr="00983396">
        <w:rPr>
          <w:b/>
          <w:sz w:val="32"/>
          <w:szCs w:val="32"/>
        </w:rPr>
        <w:t>DESCRIZIONE DELLA RICERCA</w:t>
      </w:r>
    </w:p>
    <w:p w14:paraId="62DD00A8" w14:textId="22931D86" w:rsidR="006873ED" w:rsidRDefault="00106E54" w:rsidP="006873ED">
      <w:r>
        <w:t xml:space="preserve">I partecipanti della seguente ricerca sono stati reclutati via </w:t>
      </w:r>
      <w:proofErr w:type="gramStart"/>
      <w:r>
        <w:t>email</w:t>
      </w:r>
      <w:proofErr w:type="gramEnd"/>
      <w:r>
        <w:t xml:space="preserve"> nella Regione Lazio, al fine di verificare se i vissuti e le percezioni di alcuni costrutti psicologici nella vita di coppia </w:t>
      </w:r>
      <w:r w:rsidR="00631643">
        <w:t>siano</w:t>
      </w:r>
      <w:r>
        <w:t xml:space="preserve"> influenzati, e in tal caso come, dai tratti di personalità individuale. Hanno partecipato allo studio in maniera volontaria quindi circa 500 persone di età adulta, tutti ovvi</w:t>
      </w:r>
      <w:r w:rsidR="002F14CB">
        <w:t>amente sposati.</w:t>
      </w:r>
      <w:r w:rsidR="009858DC">
        <w:t xml:space="preserve"> Sono stati quindi somministrati ai partecipanti sia strumenti per la valutazione di costrutti di coppia (Autostima per i vissuti di coppia) e strumenti per la valutazione dei tratti di personalità (Big Five). </w:t>
      </w:r>
      <w:proofErr w:type="gramStart"/>
      <w:r w:rsidR="009858DC">
        <w:t>Inoltre</w:t>
      </w:r>
      <w:proofErr w:type="gramEnd"/>
      <w:r w:rsidR="009858DC">
        <w:t xml:space="preserve"> è stato somministrato loro un questionario per valutare l</w:t>
      </w:r>
      <w:r w:rsidR="00631643">
        <w:t xml:space="preserve">a </w:t>
      </w:r>
      <w:r w:rsidR="009858DC">
        <w:t>dipendenza affettiva dal partner (AI1-AI14) e uno per la percezione di solitudine nella vita di coppia (LP1-LP4).</w:t>
      </w:r>
    </w:p>
    <w:p w14:paraId="615D7A9D" w14:textId="536F0E83" w:rsidR="003D431A" w:rsidRDefault="006873ED" w:rsidP="006873ED">
      <w:r>
        <w:t xml:space="preserve"> </w:t>
      </w:r>
    </w:p>
    <w:p w14:paraId="5A35C84D" w14:textId="77777777" w:rsidR="003D431A" w:rsidRPr="00983396" w:rsidRDefault="003D431A" w:rsidP="003D431A">
      <w:pPr>
        <w:rPr>
          <w:b/>
          <w:sz w:val="28"/>
          <w:szCs w:val="28"/>
        </w:rPr>
      </w:pPr>
      <w:r w:rsidRPr="00983396">
        <w:rPr>
          <w:b/>
          <w:sz w:val="28"/>
          <w:szCs w:val="28"/>
        </w:rPr>
        <w:t>DESCRIZIONE DEI DATI:</w:t>
      </w:r>
    </w:p>
    <w:p w14:paraId="32BF4B82" w14:textId="29DD610C" w:rsidR="00EA3FFF" w:rsidRPr="00EA3FFF" w:rsidRDefault="006368B8" w:rsidP="003D431A">
      <w:pPr>
        <w:spacing w:line="240" w:lineRule="auto"/>
      </w:pPr>
      <w:r>
        <w:rPr>
          <w:b/>
        </w:rPr>
        <w:t>A</w:t>
      </w:r>
      <w:r w:rsidR="00032AAC">
        <w:rPr>
          <w:b/>
        </w:rPr>
        <w:t>I</w:t>
      </w:r>
      <w:r>
        <w:rPr>
          <w:b/>
        </w:rPr>
        <w:t>1</w:t>
      </w:r>
      <w:r w:rsidR="003D431A">
        <w:t xml:space="preserve"> - </w:t>
      </w:r>
      <w:r>
        <w:rPr>
          <w:b/>
        </w:rPr>
        <w:t>A</w:t>
      </w:r>
      <w:r w:rsidR="00032AAC">
        <w:rPr>
          <w:b/>
        </w:rPr>
        <w:t>I</w:t>
      </w:r>
      <w:r>
        <w:rPr>
          <w:b/>
        </w:rPr>
        <w:t>14</w:t>
      </w:r>
      <w:r w:rsidR="003D431A">
        <w:t xml:space="preserve">  = gli item per il questionario sull’</w:t>
      </w:r>
      <w:r w:rsidR="009E7190">
        <w:t>indipendenza affettiva</w:t>
      </w:r>
      <w:r w:rsidR="003D431A">
        <w:br/>
      </w:r>
      <w:r w:rsidR="006F2028">
        <w:rPr>
          <w:b/>
        </w:rPr>
        <w:t>Solitudine in coppia</w:t>
      </w:r>
      <w:r w:rsidR="00A91A4D">
        <w:t xml:space="preserve"> = </w:t>
      </w:r>
      <w:r w:rsidR="006F2028">
        <w:t>punteggio dei vari soggetti nella scala di</w:t>
      </w:r>
      <w:r w:rsidR="00A91A4D">
        <w:t xml:space="preserve"> percezione di solitudine nella vita di coppia</w:t>
      </w:r>
      <w:r w:rsidR="006F2028">
        <w:br/>
      </w:r>
      <w:r w:rsidR="006F2028">
        <w:rPr>
          <w:b/>
        </w:rPr>
        <w:t>Autostima in coppia</w:t>
      </w:r>
      <w:r w:rsidR="006F2028">
        <w:t xml:space="preserve"> = punteggio dei vari soggetti nella scala di autostima della coppia</w:t>
      </w:r>
      <w:r w:rsidR="00A91A4D">
        <w:br/>
      </w:r>
      <w:r w:rsidR="00FD1E88">
        <w:rPr>
          <w:b/>
        </w:rPr>
        <w:t>Dipendenza in coppia</w:t>
      </w:r>
      <w:r w:rsidR="003D431A">
        <w:t xml:space="preserve"> = punteggio dei vari soggetti nella scala </w:t>
      </w:r>
      <w:r w:rsidR="00FD1E88">
        <w:t>di dipendenza affettiva nella vita di coppia</w:t>
      </w:r>
      <w:r w:rsidR="00FD1E88">
        <w:br/>
      </w:r>
      <w:r w:rsidR="003D431A" w:rsidRPr="00983396">
        <w:rPr>
          <w:b/>
        </w:rPr>
        <w:t>Età</w:t>
      </w:r>
      <w:r w:rsidR="003D431A">
        <w:t>= l’età dei vari soggetti in anni</w:t>
      </w:r>
      <w:r w:rsidR="003D431A">
        <w:br/>
      </w:r>
      <w:r w:rsidR="00D0195F">
        <w:rPr>
          <w:b/>
        </w:rPr>
        <w:t>Genere</w:t>
      </w:r>
      <w:r w:rsidR="00D0195F">
        <w:t>=</w:t>
      </w:r>
      <w:r w:rsidR="007914B5">
        <w:t xml:space="preserve"> 1:Femmina; 2:Maschio</w:t>
      </w:r>
      <w:r w:rsidR="00D0195F">
        <w:br/>
      </w:r>
      <w:r w:rsidR="004E2824">
        <w:rPr>
          <w:b/>
        </w:rPr>
        <w:t xml:space="preserve">Rito </w:t>
      </w:r>
      <w:r w:rsidR="00D0195F">
        <w:rPr>
          <w:b/>
        </w:rPr>
        <w:t>matrimonio</w:t>
      </w:r>
      <w:r w:rsidR="00D0195F">
        <w:t>= 1: Rito religioso; 2:Solo rito civile</w:t>
      </w:r>
      <w:r w:rsidR="003D431A">
        <w:br/>
      </w:r>
      <w:r w:rsidR="00731724">
        <w:rPr>
          <w:b/>
        </w:rPr>
        <w:t>Residenza</w:t>
      </w:r>
      <w:r w:rsidR="003D431A" w:rsidRPr="00592F44">
        <w:rPr>
          <w:b/>
        </w:rPr>
        <w:t xml:space="preserve"> =</w:t>
      </w:r>
      <w:r w:rsidR="003D431A">
        <w:t xml:space="preserve"> </w:t>
      </w:r>
      <w:r w:rsidR="00663C76">
        <w:t>1:</w:t>
      </w:r>
      <w:r w:rsidR="00731724">
        <w:t>citta</w:t>
      </w:r>
      <w:r w:rsidR="00663C76">
        <w:t>; 2:</w:t>
      </w:r>
      <w:r w:rsidR="00731724">
        <w:t>campagna</w:t>
      </w:r>
      <w:r w:rsidR="00663C76">
        <w:t>; 3:</w:t>
      </w:r>
      <w:r w:rsidR="00731724">
        <w:t>montagna</w:t>
      </w:r>
    </w:p>
    <w:p w14:paraId="56D7AB7A" w14:textId="77777777" w:rsidR="003D431A" w:rsidRDefault="003D431A" w:rsidP="003D431A">
      <w:pPr>
        <w:spacing w:line="240" w:lineRule="auto"/>
      </w:pPr>
    </w:p>
    <w:p w14:paraId="2ADA53F8" w14:textId="77777777" w:rsidR="003D431A" w:rsidRPr="00983396" w:rsidRDefault="003D431A" w:rsidP="003D431A">
      <w:pPr>
        <w:spacing w:line="240" w:lineRule="auto"/>
        <w:rPr>
          <w:b/>
          <w:sz w:val="28"/>
          <w:szCs w:val="28"/>
        </w:rPr>
      </w:pPr>
      <w:r w:rsidRPr="00983396">
        <w:rPr>
          <w:b/>
          <w:sz w:val="28"/>
          <w:szCs w:val="28"/>
        </w:rPr>
        <w:t>DOMANDE</w:t>
      </w:r>
      <w:r>
        <w:rPr>
          <w:b/>
          <w:sz w:val="28"/>
          <w:szCs w:val="28"/>
        </w:rPr>
        <w:t>:</w:t>
      </w:r>
    </w:p>
    <w:p w14:paraId="14D4131C" w14:textId="679CA4D0" w:rsidR="003D431A" w:rsidRDefault="003D431A" w:rsidP="003D431A">
      <w:pPr>
        <w:pStyle w:val="ListParagraph"/>
        <w:numPr>
          <w:ilvl w:val="0"/>
          <w:numId w:val="1"/>
        </w:numPr>
        <w:jc w:val="both"/>
      </w:pPr>
      <w:r>
        <w:t xml:space="preserve">Trova una struttura fattoriale </w:t>
      </w:r>
      <w:r w:rsidR="005E7D6C">
        <w:t xml:space="preserve">ottimale per gli Item </w:t>
      </w:r>
      <w:r w:rsidR="00B209C8">
        <w:t xml:space="preserve">che vanno da </w:t>
      </w:r>
      <w:r w:rsidR="00D2248C">
        <w:t>A1 a A14</w:t>
      </w:r>
      <w:r>
        <w:t>?</w:t>
      </w:r>
    </w:p>
    <w:p w14:paraId="26EDCDA0" w14:textId="0BEEE1B2" w:rsidR="003D431A" w:rsidRDefault="00FD1E88" w:rsidP="003D431A">
      <w:pPr>
        <w:pStyle w:val="ListParagraph"/>
        <w:numPr>
          <w:ilvl w:val="0"/>
          <w:numId w:val="1"/>
        </w:numPr>
        <w:jc w:val="both"/>
      </w:pPr>
      <w:r>
        <w:t>La stabilità emotiva e l’apertura mentale influenzano i livelli della variabile “Dipendenza in coppia”?</w:t>
      </w:r>
    </w:p>
    <w:p w14:paraId="7E0E29C9" w14:textId="2FE0938A" w:rsidR="003D431A" w:rsidRDefault="00EF3015" w:rsidP="003D431A">
      <w:pPr>
        <w:pStyle w:val="ListParagraph"/>
        <w:numPr>
          <w:ilvl w:val="0"/>
          <w:numId w:val="1"/>
        </w:numPr>
        <w:jc w:val="both"/>
      </w:pPr>
      <w:r>
        <w:t xml:space="preserve">La scala di solitudine nella vita di coppia </w:t>
      </w:r>
      <w:r w:rsidR="0003381C">
        <w:t>può variare in base al</w:t>
      </w:r>
      <w:r w:rsidR="00C9613D">
        <w:t xml:space="preserve">la residenza </w:t>
      </w:r>
      <w:r w:rsidR="0003381C">
        <w:t>e al tipo di rito scelto per il matrimonio</w:t>
      </w:r>
      <w:r>
        <w:t>?</w:t>
      </w:r>
    </w:p>
    <w:p w14:paraId="1EDA2BE6" w14:textId="7B35737E" w:rsidR="001C6963" w:rsidRDefault="001C6963" w:rsidP="001C6963">
      <w:pPr>
        <w:pStyle w:val="ListParagraph"/>
        <w:numPr>
          <w:ilvl w:val="0"/>
          <w:numId w:val="1"/>
        </w:numPr>
        <w:jc w:val="both"/>
      </w:pPr>
      <w:r>
        <w:t>L’autostima nella vita di coppia e l’età possono influenzare la scelta del tipo di rito per matrimonio?</w:t>
      </w:r>
    </w:p>
    <w:sectPr w:rsidR="001C6963" w:rsidSect="00ED70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B70FD3"/>
    <w:multiLevelType w:val="hybridMultilevel"/>
    <w:tmpl w:val="AC64EECC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31A"/>
    <w:rsid w:val="00032AAC"/>
    <w:rsid w:val="0003381C"/>
    <w:rsid w:val="000C4EFE"/>
    <w:rsid w:val="00106E54"/>
    <w:rsid w:val="001B761B"/>
    <w:rsid w:val="001C6963"/>
    <w:rsid w:val="002F14CB"/>
    <w:rsid w:val="003D431A"/>
    <w:rsid w:val="00414A1B"/>
    <w:rsid w:val="004366F8"/>
    <w:rsid w:val="00461041"/>
    <w:rsid w:val="004E2824"/>
    <w:rsid w:val="005422C2"/>
    <w:rsid w:val="005E7D6C"/>
    <w:rsid w:val="00631643"/>
    <w:rsid w:val="006368B8"/>
    <w:rsid w:val="00663C76"/>
    <w:rsid w:val="006873ED"/>
    <w:rsid w:val="006F2028"/>
    <w:rsid w:val="00731724"/>
    <w:rsid w:val="007914B5"/>
    <w:rsid w:val="009858DC"/>
    <w:rsid w:val="009D6996"/>
    <w:rsid w:val="009E7190"/>
    <w:rsid w:val="00A91A4D"/>
    <w:rsid w:val="00B209C8"/>
    <w:rsid w:val="00B44A9A"/>
    <w:rsid w:val="00B85726"/>
    <w:rsid w:val="00C90B37"/>
    <w:rsid w:val="00C9613D"/>
    <w:rsid w:val="00D0195F"/>
    <w:rsid w:val="00D2248C"/>
    <w:rsid w:val="00DC075B"/>
    <w:rsid w:val="00DE5CE3"/>
    <w:rsid w:val="00EA3FFF"/>
    <w:rsid w:val="00EF3015"/>
    <w:rsid w:val="00FB2FB5"/>
    <w:rsid w:val="00FD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3A2E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3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Costantino Cimino</dc:creator>
  <cp:keywords/>
  <dc:description/>
  <cp:lastModifiedBy>costantino.cimino@unimib.it</cp:lastModifiedBy>
  <cp:revision>11</cp:revision>
  <dcterms:created xsi:type="dcterms:W3CDTF">2020-05-11T09:42:00Z</dcterms:created>
  <dcterms:modified xsi:type="dcterms:W3CDTF">2021-05-17T10:43:00Z</dcterms:modified>
</cp:coreProperties>
</file>