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177E" w:rsidRDefault="0095177E" w:rsidP="0095177E">
      <w:r>
        <w:t xml:space="preserve">Tokyo e </w:t>
      </w:r>
      <w:proofErr w:type="spellStart"/>
      <w:r>
        <w:t>Arturito</w:t>
      </w:r>
      <w:proofErr w:type="spellEnd"/>
      <w:r>
        <w:t xml:space="preserve"> s</w:t>
      </w:r>
      <w:r>
        <w:t>ono nuovamente insieme nell</w:t>
      </w:r>
      <w:r>
        <w:t xml:space="preserve">’aula di Corte d’Assise per un processo avente ad oggetto l’omicidio di un </w:t>
      </w:r>
      <w:r w:rsidR="00042568">
        <w:t>anzi</w:t>
      </w:r>
      <w:r w:rsidR="00924A04">
        <w:t>ano generale in concorso con il delitto di violazione di domicilio</w:t>
      </w:r>
      <w:r>
        <w:t>.</w:t>
      </w:r>
    </w:p>
    <w:p w:rsidR="0095177E" w:rsidRDefault="0095177E" w:rsidP="0095177E"/>
    <w:p w:rsidR="0095177E" w:rsidRDefault="0095177E" w:rsidP="0095177E">
      <w:r>
        <w:t xml:space="preserve">Nella prima udienza </w:t>
      </w:r>
      <w:r w:rsidR="0086244C">
        <w:t>l’imputato</w:t>
      </w:r>
      <w:r w:rsidR="00910DB3">
        <w:t xml:space="preserve"> racconta la sua versione dei fatti</w:t>
      </w:r>
      <w:r>
        <w:t>:</w:t>
      </w:r>
    </w:p>
    <w:p w:rsidR="0095177E" w:rsidRDefault="0095177E" w:rsidP="0095177E"/>
    <w:p w:rsidR="008131F4" w:rsidRDefault="0086244C" w:rsidP="0095177E">
      <w:pPr>
        <w:jc w:val="both"/>
      </w:pPr>
      <w:r>
        <w:t xml:space="preserve">“Un pomeriggio, da poco rientrato a casa dal lavoro, ho ricevuto la telefonata del generale </w:t>
      </w:r>
      <w:proofErr w:type="spellStart"/>
      <w:r>
        <w:t>Distefano</w:t>
      </w:r>
      <w:proofErr w:type="spellEnd"/>
      <w:r>
        <w:t xml:space="preserve">, cui mi legava una profonda amicizia dai tempi del servizio militare. Il generale, come sempre di poche parole, tanto più da quando la malattia si era aggravata, mi chiese </w:t>
      </w:r>
      <w:r w:rsidRPr="0086244C">
        <w:t>di</w:t>
      </w:r>
      <w:r>
        <w:t xml:space="preserve"> </w:t>
      </w:r>
      <w:proofErr w:type="spellStart"/>
      <w:r>
        <w:t>andarlo</w:t>
      </w:r>
      <w:proofErr w:type="spellEnd"/>
      <w:r>
        <w:t xml:space="preserve"> a trovare perché aveva urgenza di parlarmi.</w:t>
      </w:r>
      <w:r w:rsidRPr="0086244C">
        <w:t xml:space="preserve"> </w:t>
      </w:r>
      <w:r>
        <w:t>Senza perdere un minuto ho indossato il cappotto e sono corso a casa sua</w:t>
      </w:r>
      <w:r w:rsidR="00924A04">
        <w:t xml:space="preserve">; avendo </w:t>
      </w:r>
      <w:r w:rsidRPr="0086244C">
        <w:t>trova</w:t>
      </w:r>
      <w:r w:rsidR="00924A04">
        <w:t>t</w:t>
      </w:r>
      <w:r w:rsidRPr="0086244C">
        <w:t>o l’uscio di casa socchiuso, s</w:t>
      </w:r>
      <w:r w:rsidR="008131F4">
        <w:t>ono entrato senza pensarci nell’abitazione, nella quale tante volte ero stato in passato, e mi sono</w:t>
      </w:r>
      <w:r w:rsidRPr="0086244C">
        <w:t xml:space="preserve"> dirett</w:t>
      </w:r>
      <w:r w:rsidR="008131F4">
        <w:t>o alla camera da</w:t>
      </w:r>
      <w:r w:rsidRPr="0086244C">
        <w:t xml:space="preserve"> letto</w:t>
      </w:r>
      <w:r w:rsidR="008131F4">
        <w:t>, dove immaginavo che avrei trovato il generale, perché la malattia non gli consentiva molte altre alternative.</w:t>
      </w:r>
    </w:p>
    <w:p w:rsidR="008131F4" w:rsidRDefault="008131F4" w:rsidP="0095177E">
      <w:pPr>
        <w:jc w:val="both"/>
      </w:pPr>
      <w:r>
        <w:t>I</w:t>
      </w:r>
      <w:r w:rsidR="0086244C" w:rsidRPr="0086244C">
        <w:t>l malato, lucido</w:t>
      </w:r>
      <w:r>
        <w:t xml:space="preserve"> come sempre</w:t>
      </w:r>
      <w:r w:rsidR="0086244C" w:rsidRPr="0086244C">
        <w:t xml:space="preserve"> ma esausto dalla lunga e inguaribile malattia, </w:t>
      </w:r>
      <w:r>
        <w:t>si mostrò contento di vedermi e grato per la tempestività del mio intervento; mi spiegò che mi aveva chiamato perché solo a me avrebbe potuto chiedere il favore di</w:t>
      </w:r>
      <w:r w:rsidR="00296F0D">
        <w:t xml:space="preserve"> aiutarlo a morire,</w:t>
      </w:r>
      <w:r>
        <w:t xml:space="preserve"> </w:t>
      </w:r>
      <w:r w:rsidR="0086244C" w:rsidRPr="0086244C">
        <w:t>inietta</w:t>
      </w:r>
      <w:r w:rsidR="00296F0D">
        <w:t xml:space="preserve">ndogli </w:t>
      </w:r>
      <w:r w:rsidR="0086244C" w:rsidRPr="0086244C">
        <w:t xml:space="preserve">la dose letale di morfina, </w:t>
      </w:r>
      <w:r>
        <w:t xml:space="preserve">che </w:t>
      </w:r>
      <w:r w:rsidR="0086244C" w:rsidRPr="0086244C">
        <w:t xml:space="preserve">già </w:t>
      </w:r>
      <w:r>
        <w:t xml:space="preserve">era </w:t>
      </w:r>
      <w:r w:rsidR="0086244C" w:rsidRPr="0086244C">
        <w:t xml:space="preserve">pronta sul comodino. </w:t>
      </w:r>
      <w:r>
        <w:t>Io inizialmente mi rifiutai categoricamente di compiere un gesto così estremo, ma poi i</w:t>
      </w:r>
      <w:r w:rsidRPr="008131F4">
        <w:t xml:space="preserve"> ricordi di tutta una vita e il grande rispetto che nutr</w:t>
      </w:r>
      <w:r>
        <w:t>ivo</w:t>
      </w:r>
      <w:r w:rsidRPr="008131F4">
        <w:t xml:space="preserve"> per quella figura di uomo carismatico, </w:t>
      </w:r>
      <w:r>
        <w:t xml:space="preserve">mi hanno convinto che non potevo deluderlo e che dovevo quindi </w:t>
      </w:r>
      <w:r w:rsidRPr="008131F4">
        <w:t>esau</w:t>
      </w:r>
      <w:r>
        <w:t>d</w:t>
      </w:r>
      <w:r w:rsidRPr="008131F4">
        <w:t>ire quella richiesta</w:t>
      </w:r>
      <w:r>
        <w:t>.</w:t>
      </w:r>
    </w:p>
    <w:p w:rsidR="0086244C" w:rsidRDefault="008131F4" w:rsidP="0095177E">
      <w:pPr>
        <w:jc w:val="both"/>
      </w:pPr>
      <w:r>
        <w:t>D</w:t>
      </w:r>
      <w:r w:rsidRPr="008131F4">
        <w:t>opo un lungo e affettuoso abbraccio di commiato</w:t>
      </w:r>
      <w:r>
        <w:t>,</w:t>
      </w:r>
      <w:r w:rsidR="00910DB3">
        <w:t xml:space="preserve"> ho proceduto così a fargli l’iniezione come da lui richiesto. Avevo appena</w:t>
      </w:r>
      <w:r w:rsidR="00296F0D">
        <w:t xml:space="preserve"> estratto l’ago dalla vena quando fece irruzione nella stanza</w:t>
      </w:r>
      <w:r w:rsidR="00910DB3">
        <w:t xml:space="preserve"> </w:t>
      </w:r>
      <w:r w:rsidRPr="008131F4">
        <w:t xml:space="preserve">il figlio del generale che, resosi conto di quanto avvenuto in sua assenza, </w:t>
      </w:r>
      <w:r w:rsidR="00296F0D">
        <w:t xml:space="preserve">mi ha ordinato urlando </w:t>
      </w:r>
      <w:r w:rsidRPr="008131F4">
        <w:t>di lasciare subito l’appartamento, anticipando</w:t>
      </w:r>
      <w:r w:rsidR="00296F0D">
        <w:t>mi che mi avrebbe denunciato</w:t>
      </w:r>
      <w:r w:rsidRPr="008131F4">
        <w:t xml:space="preserve"> per l’omicidio d</w:t>
      </w:r>
      <w:r w:rsidR="00296F0D">
        <w:t>i suo</w:t>
      </w:r>
      <w:r w:rsidRPr="008131F4">
        <w:t xml:space="preserve"> padre e per</w:t>
      </w:r>
      <w:r w:rsidR="00296F0D">
        <w:t xml:space="preserve"> essermi introdotto furtivamente in casa sua</w:t>
      </w:r>
      <w:r>
        <w:t>”</w:t>
      </w:r>
      <w:r w:rsidR="00296F0D">
        <w:t>.</w:t>
      </w:r>
    </w:p>
    <w:p w:rsidR="0095177E" w:rsidRDefault="0095177E" w:rsidP="0095177E">
      <w:pPr>
        <w:jc w:val="both"/>
      </w:pPr>
    </w:p>
    <w:p w:rsidR="0095177E" w:rsidRDefault="0095177E" w:rsidP="0095177E">
      <w:pPr>
        <w:jc w:val="both"/>
      </w:pPr>
      <w:r>
        <w:t xml:space="preserve">Commentando quanto appena ascoltato, Tokyo </w:t>
      </w:r>
      <w:r w:rsidR="00296F0D">
        <w:t xml:space="preserve">si dichiara esterrefatta che si possa spacciare come gesto di amicizia un’iniezione letale, mentre </w:t>
      </w:r>
      <w:proofErr w:type="spellStart"/>
      <w:r>
        <w:t>Arturito</w:t>
      </w:r>
      <w:proofErr w:type="spellEnd"/>
      <w:r>
        <w:t xml:space="preserve"> </w:t>
      </w:r>
      <w:r w:rsidR="00296F0D">
        <w:t xml:space="preserve">mostra di comprendere il </w:t>
      </w:r>
      <w:r w:rsidR="00DA0CC4">
        <w:t>sentimento d</w:t>
      </w:r>
      <w:r w:rsidR="00296F0D">
        <w:t xml:space="preserve">i pietà </w:t>
      </w:r>
      <w:r w:rsidR="00DA0CC4">
        <w:t xml:space="preserve">che ha mosso la mano di </w:t>
      </w:r>
      <w:r w:rsidR="001E382A">
        <w:t>quell’uomo che</w:t>
      </w:r>
      <w:r w:rsidR="00DA0CC4">
        <w:t xml:space="preserve"> nel processo viene presentato come un assassino. </w:t>
      </w:r>
    </w:p>
    <w:p w:rsidR="0095177E" w:rsidRDefault="0095177E" w:rsidP="0095177E">
      <w:pPr>
        <w:jc w:val="both"/>
      </w:pPr>
    </w:p>
    <w:p w:rsidR="0095177E" w:rsidRDefault="0095177E" w:rsidP="0095177E">
      <w:pPr>
        <w:jc w:val="both"/>
      </w:pPr>
      <w:r>
        <w:t xml:space="preserve">Gli avvocati dello Studio di Perry Mason assumano il punto di vista di Tokyo, individuando le possibili ragioni </w:t>
      </w:r>
      <w:r w:rsidR="001E382A">
        <w:t>spendibili dall’accusa per chiedere la condanna dell’amico del generale</w:t>
      </w:r>
      <w:r>
        <w:t xml:space="preserve">; quelli dello studio di </w:t>
      </w:r>
      <w:proofErr w:type="spellStart"/>
      <w:r>
        <w:t>Annalise</w:t>
      </w:r>
      <w:proofErr w:type="spellEnd"/>
      <w:r>
        <w:t xml:space="preserve"> Keating sostengano invece la prospettiva di </w:t>
      </w:r>
      <w:proofErr w:type="spellStart"/>
      <w:r>
        <w:t>Arturito</w:t>
      </w:r>
      <w:proofErr w:type="spellEnd"/>
      <w:r>
        <w:t xml:space="preserve"> e </w:t>
      </w:r>
      <w:r w:rsidR="001E382A">
        <w:t>assumano quindi le vesti della difesa.</w:t>
      </w:r>
      <w:bookmarkStart w:id="0" w:name="_GoBack"/>
      <w:bookmarkEnd w:id="0"/>
    </w:p>
    <w:p w:rsidR="007C1561" w:rsidRDefault="001E382A"/>
    <w:sectPr w:rsidR="007C1561" w:rsidSect="002F3C7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7E"/>
    <w:rsid w:val="00042568"/>
    <w:rsid w:val="001E382A"/>
    <w:rsid w:val="00296F0D"/>
    <w:rsid w:val="002F3C7D"/>
    <w:rsid w:val="00312CDA"/>
    <w:rsid w:val="008131F4"/>
    <w:rsid w:val="0086244C"/>
    <w:rsid w:val="00910DB3"/>
    <w:rsid w:val="00924A04"/>
    <w:rsid w:val="0095177E"/>
    <w:rsid w:val="009B3D4D"/>
    <w:rsid w:val="00DA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D3BE16"/>
  <w14:defaultImageDpi w14:val="32767"/>
  <w15:chartTrackingRefBased/>
  <w15:docId w15:val="{6F06618B-BD03-0A4F-8D52-EC06F7E5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5177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claudia.pecorella@unimib.it</dc:creator>
  <cp:keywords/>
  <dc:description/>
  <cp:lastModifiedBy>claudia.pecorella@unimib.it</cp:lastModifiedBy>
  <cp:revision>6</cp:revision>
  <dcterms:created xsi:type="dcterms:W3CDTF">2021-11-16T15:42:00Z</dcterms:created>
  <dcterms:modified xsi:type="dcterms:W3CDTF">2021-11-16T16:42:00Z</dcterms:modified>
</cp:coreProperties>
</file>