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AAE7" w14:textId="16B63066" w:rsidR="00746D08" w:rsidRPr="00746D08" w:rsidRDefault="00746D08" w:rsidP="00746D08">
      <w:pPr>
        <w:spacing w:after="120" w:line="240" w:lineRule="auto"/>
        <w:rPr>
          <w:rFonts w:ascii="Arial" w:hAnsi="Arial" w:cs="Arial"/>
          <w:b/>
          <w:bCs/>
          <w:sz w:val="40"/>
          <w:szCs w:val="40"/>
        </w:rPr>
      </w:pPr>
      <w:r w:rsidRPr="00746D08">
        <w:rPr>
          <w:rFonts w:ascii="Arial" w:hAnsi="Arial" w:cs="Arial"/>
          <w:b/>
          <w:bCs/>
          <w:sz w:val="40"/>
          <w:szCs w:val="40"/>
        </w:rPr>
        <w:t>L’abstention</w:t>
      </w:r>
    </w:p>
    <w:p w14:paraId="6F51D959" w14:textId="77777777" w:rsidR="00746D08" w:rsidRDefault="00746D08" w:rsidP="00746D08">
      <w:pPr>
        <w:spacing w:after="120" w:line="240" w:lineRule="auto"/>
        <w:rPr>
          <w:rFonts w:ascii="Arial" w:hAnsi="Arial" w:cs="Arial"/>
          <w:b/>
          <w:bCs/>
        </w:rPr>
      </w:pPr>
    </w:p>
    <w:p w14:paraId="5ACCCFEC" w14:textId="2F7D271A" w:rsidR="00746D08" w:rsidRPr="00746D08" w:rsidRDefault="00746D08" w:rsidP="00746D08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746D08">
        <w:rPr>
          <w:rFonts w:ascii="Arial" w:hAnsi="Arial" w:cs="Arial"/>
          <w:b/>
          <w:bCs/>
        </w:rPr>
        <w:t>Extrait du Reportage France du 29 décembre 2016.</w:t>
      </w:r>
    </w:p>
    <w:p w14:paraId="3A7AE952" w14:textId="40BA4A58" w:rsidR="00746D08" w:rsidRPr="00746D08" w:rsidRDefault="00746D08" w:rsidP="00C7238D">
      <w:pPr>
        <w:spacing w:after="120" w:line="240" w:lineRule="auto"/>
        <w:jc w:val="both"/>
        <w:rPr>
          <w:rFonts w:ascii="Arial" w:hAnsi="Arial" w:cs="Arial"/>
        </w:rPr>
      </w:pPr>
      <w:r w:rsidRPr="00C7238D">
        <w:rPr>
          <w:rFonts w:ascii="Arial" w:hAnsi="Arial" w:cs="Arial"/>
          <w:b/>
          <w:bCs/>
        </w:rPr>
        <w:t>Journaliste</w:t>
      </w:r>
      <w:r w:rsidRPr="00746D08">
        <w:rPr>
          <w:rFonts w:ascii="Arial" w:hAnsi="Arial" w:cs="Arial"/>
        </w:rPr>
        <w:t xml:space="preserve"> : Dunor Excellent est le porte-parole du collectif 2017 avec nous. Sa mission :</w:t>
      </w:r>
      <w:r w:rsidR="00C7238D">
        <w:rPr>
          <w:rFonts w:ascii="Arial" w:hAnsi="Arial" w:cs="Arial"/>
        </w:rPr>
        <w:t xml:space="preserve"> </w:t>
      </w:r>
      <w:r w:rsidRPr="00746D08">
        <w:rPr>
          <w:rFonts w:ascii="Arial" w:hAnsi="Arial" w:cs="Arial"/>
        </w:rPr>
        <w:t>convaincre les étudiants de faire les démarches pour obtenir leur carte d’électeur. Si le collectif</w:t>
      </w:r>
      <w:r w:rsidR="00C7238D">
        <w:rPr>
          <w:rFonts w:ascii="Arial" w:hAnsi="Arial" w:cs="Arial"/>
        </w:rPr>
        <w:t xml:space="preserve"> </w:t>
      </w:r>
      <w:r w:rsidRPr="00746D08">
        <w:rPr>
          <w:rFonts w:ascii="Arial" w:hAnsi="Arial" w:cs="Arial"/>
        </w:rPr>
        <w:t>se donne autant de mal pour accompagner les jeunes dans cette démarche citoyenne, c’est</w:t>
      </w:r>
      <w:r w:rsidR="00C7238D">
        <w:rPr>
          <w:rFonts w:ascii="Arial" w:hAnsi="Arial" w:cs="Arial"/>
        </w:rPr>
        <w:t xml:space="preserve"> </w:t>
      </w:r>
      <w:r w:rsidRPr="00746D08">
        <w:rPr>
          <w:rFonts w:ascii="Arial" w:hAnsi="Arial" w:cs="Arial"/>
        </w:rPr>
        <w:t>que dans les banlieues l’abstention bat des records. Ils sont plus de 80 % à ne pas voter.</w:t>
      </w:r>
    </w:p>
    <w:p w14:paraId="2C9FE9F0" w14:textId="6289AE1C" w:rsidR="00746D08" w:rsidRPr="00746D08" w:rsidRDefault="00746D08" w:rsidP="00C7238D">
      <w:pPr>
        <w:spacing w:after="120" w:line="240" w:lineRule="auto"/>
        <w:jc w:val="both"/>
        <w:rPr>
          <w:rFonts w:ascii="Arial" w:hAnsi="Arial" w:cs="Arial"/>
        </w:rPr>
      </w:pPr>
      <w:r w:rsidRPr="00746D08">
        <w:rPr>
          <w:rFonts w:ascii="Arial" w:hAnsi="Arial" w:cs="Arial"/>
        </w:rPr>
        <w:t>Toufa a 18 ans. En licence de communication, elle va voter pour la toute première fois. Elle</w:t>
      </w:r>
      <w:r w:rsidR="00C7238D">
        <w:rPr>
          <w:rFonts w:ascii="Arial" w:hAnsi="Arial" w:cs="Arial"/>
        </w:rPr>
        <w:t xml:space="preserve"> </w:t>
      </w:r>
      <w:r w:rsidRPr="00746D08">
        <w:rPr>
          <w:rFonts w:ascii="Arial" w:hAnsi="Arial" w:cs="Arial"/>
        </w:rPr>
        <w:t>apprécie l’aide concrète du collectif.</w:t>
      </w:r>
    </w:p>
    <w:p w14:paraId="1EF7DD20" w14:textId="75F74D46" w:rsidR="00746D08" w:rsidRPr="00746D08" w:rsidRDefault="00746D08" w:rsidP="00C7238D">
      <w:pPr>
        <w:spacing w:after="120" w:line="240" w:lineRule="auto"/>
        <w:jc w:val="both"/>
        <w:rPr>
          <w:rFonts w:ascii="Arial" w:hAnsi="Arial" w:cs="Arial"/>
        </w:rPr>
      </w:pPr>
      <w:r w:rsidRPr="00C7238D">
        <w:rPr>
          <w:rFonts w:ascii="Arial" w:hAnsi="Arial" w:cs="Arial"/>
          <w:b/>
          <w:bCs/>
        </w:rPr>
        <w:t>Toufa</w:t>
      </w:r>
      <w:r w:rsidRPr="00746D08">
        <w:rPr>
          <w:rFonts w:ascii="Arial" w:hAnsi="Arial" w:cs="Arial"/>
        </w:rPr>
        <w:t xml:space="preserve"> : À l’entrée de la résidence, ils nous proposent de nous inscrire si on n’a pas fait [ndlr :</w:t>
      </w:r>
      <w:r w:rsidR="00C7238D">
        <w:rPr>
          <w:rFonts w:ascii="Arial" w:hAnsi="Arial" w:cs="Arial"/>
        </w:rPr>
        <w:t xml:space="preserve"> </w:t>
      </w:r>
      <w:r w:rsidRPr="00746D08">
        <w:rPr>
          <w:rFonts w:ascii="Arial" w:hAnsi="Arial" w:cs="Arial"/>
        </w:rPr>
        <w:t>l’inscription] à la mairie directement. Donc c’est très pratique pour les étudiants parce que je</w:t>
      </w:r>
      <w:r w:rsidR="00C7238D">
        <w:rPr>
          <w:rFonts w:ascii="Arial" w:hAnsi="Arial" w:cs="Arial"/>
        </w:rPr>
        <w:t xml:space="preserve"> </w:t>
      </w:r>
      <w:r w:rsidRPr="00746D08">
        <w:rPr>
          <w:rFonts w:ascii="Arial" w:hAnsi="Arial" w:cs="Arial"/>
        </w:rPr>
        <w:t>pense qu’il y en a beaucoup qui se sont inscrits. Peut-être même la moitié de la résidence.</w:t>
      </w:r>
      <w:r w:rsidR="00C7238D">
        <w:rPr>
          <w:rFonts w:ascii="Arial" w:hAnsi="Arial" w:cs="Arial"/>
        </w:rPr>
        <w:t xml:space="preserve"> </w:t>
      </w:r>
      <w:r w:rsidRPr="00746D08">
        <w:rPr>
          <w:rFonts w:ascii="Arial" w:hAnsi="Arial" w:cs="Arial"/>
        </w:rPr>
        <w:t>Personnellement, je n’aurais pas eu l’idée de me déplacer pour aller m’inscrire à la mairie</w:t>
      </w:r>
      <w:r w:rsidR="00C7238D">
        <w:rPr>
          <w:rFonts w:ascii="Arial" w:hAnsi="Arial" w:cs="Arial"/>
        </w:rPr>
        <w:t xml:space="preserve"> </w:t>
      </w:r>
      <w:r w:rsidRPr="00746D08">
        <w:rPr>
          <w:rFonts w:ascii="Arial" w:hAnsi="Arial" w:cs="Arial"/>
        </w:rPr>
        <w:t>directement.</w:t>
      </w:r>
    </w:p>
    <w:p w14:paraId="3FF94658" w14:textId="11466462" w:rsidR="00746D08" w:rsidRPr="00746D08" w:rsidRDefault="00746D08" w:rsidP="00C7238D">
      <w:pPr>
        <w:spacing w:after="120" w:line="240" w:lineRule="auto"/>
        <w:jc w:val="both"/>
        <w:rPr>
          <w:rFonts w:ascii="Arial" w:hAnsi="Arial" w:cs="Arial"/>
        </w:rPr>
      </w:pPr>
      <w:r w:rsidRPr="00C7238D">
        <w:rPr>
          <w:rFonts w:ascii="Arial" w:hAnsi="Arial" w:cs="Arial"/>
          <w:b/>
          <w:bCs/>
        </w:rPr>
        <w:t>Journaliste</w:t>
      </w:r>
      <w:r w:rsidRPr="00746D08">
        <w:rPr>
          <w:rFonts w:ascii="Arial" w:hAnsi="Arial" w:cs="Arial"/>
        </w:rPr>
        <w:t xml:space="preserve"> : Car souvent ce sont les lourdeurs des démarches administratives qui freinent</w:t>
      </w:r>
      <w:r w:rsidR="00C7238D">
        <w:rPr>
          <w:rFonts w:ascii="Arial" w:hAnsi="Arial" w:cs="Arial"/>
        </w:rPr>
        <w:t xml:space="preserve"> </w:t>
      </w:r>
      <w:r w:rsidRPr="00746D08">
        <w:rPr>
          <w:rFonts w:ascii="Arial" w:hAnsi="Arial" w:cs="Arial"/>
        </w:rPr>
        <w:t>les jeunes, même si Toufa a conscience de l’importance de ce droit.</w:t>
      </w:r>
    </w:p>
    <w:p w14:paraId="4D62FD1F" w14:textId="29EF9EE1" w:rsidR="00746D08" w:rsidRPr="00746D08" w:rsidRDefault="00746D08" w:rsidP="00C7238D">
      <w:pPr>
        <w:spacing w:after="120" w:line="240" w:lineRule="auto"/>
        <w:jc w:val="both"/>
        <w:rPr>
          <w:rFonts w:ascii="Arial" w:hAnsi="Arial" w:cs="Arial"/>
        </w:rPr>
      </w:pPr>
      <w:r w:rsidRPr="00C7238D">
        <w:rPr>
          <w:rFonts w:ascii="Arial" w:hAnsi="Arial" w:cs="Arial"/>
          <w:b/>
          <w:bCs/>
        </w:rPr>
        <w:t>Toufa</w:t>
      </w:r>
      <w:r w:rsidRPr="00746D08">
        <w:rPr>
          <w:rFonts w:ascii="Arial" w:hAnsi="Arial" w:cs="Arial"/>
        </w:rPr>
        <w:t xml:space="preserve"> : Étant citoyenne française, il faut donner quand même son avis. Après, il ne faut pas</w:t>
      </w:r>
      <w:r w:rsidR="00C7238D">
        <w:rPr>
          <w:rFonts w:ascii="Arial" w:hAnsi="Arial" w:cs="Arial"/>
        </w:rPr>
        <w:t xml:space="preserve"> </w:t>
      </w:r>
      <w:r w:rsidRPr="00746D08">
        <w:rPr>
          <w:rFonts w:ascii="Arial" w:hAnsi="Arial" w:cs="Arial"/>
        </w:rPr>
        <w:t>se plaindre derrière, si on ne vote pas, de ce que le gouvernement fait aux citoyens français.</w:t>
      </w:r>
    </w:p>
    <w:p w14:paraId="25B30901" w14:textId="16691379" w:rsidR="00746D08" w:rsidRPr="00746D08" w:rsidRDefault="00746D08" w:rsidP="00C7238D">
      <w:pPr>
        <w:spacing w:after="120" w:line="240" w:lineRule="auto"/>
        <w:jc w:val="both"/>
        <w:rPr>
          <w:rFonts w:ascii="Arial" w:hAnsi="Arial" w:cs="Arial"/>
        </w:rPr>
      </w:pPr>
      <w:r w:rsidRPr="00C7238D">
        <w:rPr>
          <w:rFonts w:ascii="Arial" w:hAnsi="Arial" w:cs="Arial"/>
          <w:b/>
          <w:bCs/>
        </w:rPr>
        <w:t>Journaliste</w:t>
      </w:r>
      <w:r w:rsidRPr="00746D08">
        <w:rPr>
          <w:rFonts w:ascii="Arial" w:hAnsi="Arial" w:cs="Arial"/>
        </w:rPr>
        <w:t xml:space="preserve"> : Hyppolite ne partage pas cet avis. À 23 ans, cet étudiant en informatique n’a</w:t>
      </w:r>
      <w:r w:rsidR="00C7238D">
        <w:rPr>
          <w:rFonts w:ascii="Arial" w:hAnsi="Arial" w:cs="Arial"/>
        </w:rPr>
        <w:t xml:space="preserve"> </w:t>
      </w:r>
      <w:r w:rsidRPr="00746D08">
        <w:rPr>
          <w:rFonts w:ascii="Arial" w:hAnsi="Arial" w:cs="Arial"/>
        </w:rPr>
        <w:t>jamais eu de carte d’électeur. Et il n’en veut toujours pas.</w:t>
      </w:r>
    </w:p>
    <w:p w14:paraId="606D3697" w14:textId="77777777" w:rsidR="00746D08" w:rsidRPr="00746D08" w:rsidRDefault="00746D08" w:rsidP="00C7238D">
      <w:pPr>
        <w:spacing w:after="120" w:line="240" w:lineRule="auto"/>
        <w:jc w:val="both"/>
        <w:rPr>
          <w:rFonts w:ascii="Arial" w:hAnsi="Arial" w:cs="Arial"/>
        </w:rPr>
      </w:pPr>
      <w:r w:rsidRPr="00C7238D">
        <w:rPr>
          <w:rFonts w:ascii="Arial" w:hAnsi="Arial" w:cs="Arial"/>
          <w:b/>
          <w:bCs/>
        </w:rPr>
        <w:t>Hyppolite</w:t>
      </w:r>
      <w:r w:rsidRPr="00746D08">
        <w:rPr>
          <w:rFonts w:ascii="Arial" w:hAnsi="Arial" w:cs="Arial"/>
        </w:rPr>
        <w:t xml:space="preserve"> : Je n’ai pas envie de voter.</w:t>
      </w:r>
    </w:p>
    <w:p w14:paraId="5DE09E05" w14:textId="63898812" w:rsidR="00746D08" w:rsidRPr="00746D08" w:rsidRDefault="00746D08" w:rsidP="00C7238D">
      <w:pPr>
        <w:spacing w:after="120" w:line="240" w:lineRule="auto"/>
        <w:jc w:val="both"/>
        <w:rPr>
          <w:rFonts w:ascii="Arial" w:hAnsi="Arial" w:cs="Arial"/>
        </w:rPr>
      </w:pPr>
      <w:r w:rsidRPr="00C7238D">
        <w:rPr>
          <w:rFonts w:ascii="Arial" w:hAnsi="Arial" w:cs="Arial"/>
          <w:b/>
          <w:bCs/>
        </w:rPr>
        <w:t>Dunor Excellent</w:t>
      </w:r>
      <w:r w:rsidRPr="00746D08">
        <w:rPr>
          <w:rFonts w:ascii="Arial" w:hAnsi="Arial" w:cs="Arial"/>
        </w:rPr>
        <w:t xml:space="preserve"> : D’accord. Mais ça ne vous empêche pas d’avoir la carte. Vous pouvez</w:t>
      </w:r>
      <w:r w:rsidR="00C7238D">
        <w:rPr>
          <w:rFonts w:ascii="Arial" w:hAnsi="Arial" w:cs="Arial"/>
        </w:rPr>
        <w:t xml:space="preserve"> </w:t>
      </w:r>
      <w:r w:rsidRPr="00746D08">
        <w:rPr>
          <w:rFonts w:ascii="Arial" w:hAnsi="Arial" w:cs="Arial"/>
        </w:rPr>
        <w:t>changer d’avis, après.</w:t>
      </w:r>
    </w:p>
    <w:p w14:paraId="0D1B1E14" w14:textId="77777777" w:rsidR="00746D08" w:rsidRPr="00746D08" w:rsidRDefault="00746D08" w:rsidP="00C7238D">
      <w:pPr>
        <w:spacing w:after="120" w:line="240" w:lineRule="auto"/>
        <w:jc w:val="both"/>
        <w:rPr>
          <w:rFonts w:ascii="Arial" w:hAnsi="Arial" w:cs="Arial"/>
        </w:rPr>
      </w:pPr>
      <w:r w:rsidRPr="00C7238D">
        <w:rPr>
          <w:rFonts w:ascii="Arial" w:hAnsi="Arial" w:cs="Arial"/>
          <w:b/>
          <w:bCs/>
        </w:rPr>
        <w:t>Hyppolite</w:t>
      </w:r>
      <w:r w:rsidRPr="00746D08">
        <w:rPr>
          <w:rFonts w:ascii="Arial" w:hAnsi="Arial" w:cs="Arial"/>
        </w:rPr>
        <w:t xml:space="preserve"> : Ben si je ne vais pas voter, ben ça ne me sert pas à grand-chose.</w:t>
      </w:r>
    </w:p>
    <w:p w14:paraId="78CA3F63" w14:textId="67969747" w:rsidR="00746D08" w:rsidRPr="00746D08" w:rsidRDefault="00746D08" w:rsidP="00C7238D">
      <w:pPr>
        <w:spacing w:after="120" w:line="240" w:lineRule="auto"/>
        <w:jc w:val="both"/>
        <w:rPr>
          <w:rFonts w:ascii="Arial" w:hAnsi="Arial" w:cs="Arial"/>
        </w:rPr>
      </w:pPr>
      <w:r w:rsidRPr="00C7238D">
        <w:rPr>
          <w:rFonts w:ascii="Arial" w:hAnsi="Arial" w:cs="Arial"/>
          <w:b/>
          <w:bCs/>
        </w:rPr>
        <w:t>Dunor Excellent</w:t>
      </w:r>
      <w:r w:rsidRPr="00746D08">
        <w:rPr>
          <w:rFonts w:ascii="Arial" w:hAnsi="Arial" w:cs="Arial"/>
        </w:rPr>
        <w:t xml:space="preserve"> : Non mais si vous changez d’avis. Si vous décidez d’aller… finalement vous</w:t>
      </w:r>
      <w:r w:rsidR="00C7238D">
        <w:rPr>
          <w:rFonts w:ascii="Arial" w:hAnsi="Arial" w:cs="Arial"/>
        </w:rPr>
        <w:t xml:space="preserve"> </w:t>
      </w:r>
      <w:r w:rsidRPr="00746D08">
        <w:rPr>
          <w:rFonts w:ascii="Arial" w:hAnsi="Arial" w:cs="Arial"/>
        </w:rPr>
        <w:t>vous dites, là, il faut peut-être que j’aille voter.</w:t>
      </w:r>
    </w:p>
    <w:p w14:paraId="3C512ED1" w14:textId="1EB04576" w:rsidR="00746D08" w:rsidRPr="00746D08" w:rsidRDefault="00746D08" w:rsidP="00C7238D">
      <w:pPr>
        <w:spacing w:after="120" w:line="240" w:lineRule="auto"/>
        <w:jc w:val="both"/>
        <w:rPr>
          <w:rFonts w:ascii="Arial" w:hAnsi="Arial" w:cs="Arial"/>
        </w:rPr>
      </w:pPr>
      <w:r w:rsidRPr="00C7238D">
        <w:rPr>
          <w:rFonts w:ascii="Arial" w:hAnsi="Arial" w:cs="Arial"/>
          <w:b/>
          <w:bCs/>
        </w:rPr>
        <w:t>Hyppolite</w:t>
      </w:r>
      <w:r w:rsidRPr="00746D08">
        <w:rPr>
          <w:rFonts w:ascii="Arial" w:hAnsi="Arial" w:cs="Arial"/>
        </w:rPr>
        <w:t xml:space="preserve"> : Non, parce que je suis déjà entré dans une pensée où je me dis que je ne vais</w:t>
      </w:r>
      <w:r w:rsidR="00C7238D">
        <w:rPr>
          <w:rFonts w:ascii="Arial" w:hAnsi="Arial" w:cs="Arial"/>
        </w:rPr>
        <w:t xml:space="preserve"> </w:t>
      </w:r>
      <w:r w:rsidRPr="00746D08">
        <w:rPr>
          <w:rFonts w:ascii="Arial" w:hAnsi="Arial" w:cs="Arial"/>
        </w:rPr>
        <w:t>pas voter.</w:t>
      </w:r>
    </w:p>
    <w:p w14:paraId="117DDF4C" w14:textId="77777777" w:rsidR="00746D08" w:rsidRPr="00746D08" w:rsidRDefault="00746D08" w:rsidP="00C7238D">
      <w:pPr>
        <w:spacing w:after="120" w:line="240" w:lineRule="auto"/>
        <w:jc w:val="both"/>
        <w:rPr>
          <w:rFonts w:ascii="Arial" w:hAnsi="Arial" w:cs="Arial"/>
        </w:rPr>
      </w:pPr>
      <w:r w:rsidRPr="00C7238D">
        <w:rPr>
          <w:rFonts w:ascii="Arial" w:hAnsi="Arial" w:cs="Arial"/>
          <w:b/>
          <w:bCs/>
        </w:rPr>
        <w:t>Dunor Excellent</w:t>
      </w:r>
      <w:r w:rsidRPr="00746D08">
        <w:rPr>
          <w:rFonts w:ascii="Arial" w:hAnsi="Arial" w:cs="Arial"/>
        </w:rPr>
        <w:t xml:space="preserve"> : D’accord.</w:t>
      </w:r>
    </w:p>
    <w:p w14:paraId="24EC2926" w14:textId="77777777" w:rsidR="00746D08" w:rsidRPr="00746D08" w:rsidRDefault="00746D08" w:rsidP="00C7238D">
      <w:pPr>
        <w:spacing w:after="120" w:line="240" w:lineRule="auto"/>
        <w:jc w:val="both"/>
        <w:rPr>
          <w:rFonts w:ascii="Arial" w:hAnsi="Arial" w:cs="Arial"/>
        </w:rPr>
      </w:pPr>
      <w:r w:rsidRPr="00C7238D">
        <w:rPr>
          <w:rFonts w:ascii="Arial" w:hAnsi="Arial" w:cs="Arial"/>
          <w:b/>
          <w:bCs/>
        </w:rPr>
        <w:t>Hyppolite</w:t>
      </w:r>
      <w:r w:rsidRPr="00746D08">
        <w:rPr>
          <w:rFonts w:ascii="Arial" w:hAnsi="Arial" w:cs="Arial"/>
        </w:rPr>
        <w:t xml:space="preserve"> : Parce que je pense que les candidats ils n’ont pas grand-chose à apporter.</w:t>
      </w:r>
    </w:p>
    <w:p w14:paraId="1C2A6A2C" w14:textId="2F45DA49" w:rsidR="00746D08" w:rsidRPr="00746D08" w:rsidRDefault="00746D08" w:rsidP="00C7238D">
      <w:pPr>
        <w:spacing w:after="120" w:line="240" w:lineRule="auto"/>
        <w:jc w:val="both"/>
        <w:rPr>
          <w:rFonts w:ascii="Arial" w:hAnsi="Arial" w:cs="Arial"/>
        </w:rPr>
      </w:pPr>
      <w:r w:rsidRPr="00C7238D">
        <w:rPr>
          <w:rFonts w:ascii="Arial" w:hAnsi="Arial" w:cs="Arial"/>
          <w:b/>
          <w:bCs/>
        </w:rPr>
        <w:t>Journaliste</w:t>
      </w:r>
      <w:r w:rsidRPr="00746D08">
        <w:rPr>
          <w:rFonts w:ascii="Arial" w:hAnsi="Arial" w:cs="Arial"/>
        </w:rPr>
        <w:t xml:space="preserve"> : Mais Dunor Excellent s’interroge sur le peu de motivation de certaines</w:t>
      </w:r>
      <w:r w:rsidR="00C7238D">
        <w:rPr>
          <w:rFonts w:ascii="Arial" w:hAnsi="Arial" w:cs="Arial"/>
        </w:rPr>
        <w:t xml:space="preserve"> </w:t>
      </w:r>
      <w:r w:rsidRPr="00746D08">
        <w:rPr>
          <w:rFonts w:ascii="Arial" w:hAnsi="Arial" w:cs="Arial"/>
        </w:rPr>
        <w:t>communes de banlieue à inciter les jeunes à voter.</w:t>
      </w:r>
    </w:p>
    <w:p w14:paraId="3BF60DC6" w14:textId="2F8FA63B" w:rsidR="008F61DA" w:rsidRPr="00746D08" w:rsidRDefault="00746D08" w:rsidP="00C7238D">
      <w:pPr>
        <w:spacing w:after="120" w:line="240" w:lineRule="auto"/>
        <w:jc w:val="both"/>
        <w:rPr>
          <w:rFonts w:ascii="Arial" w:hAnsi="Arial" w:cs="Arial"/>
        </w:rPr>
      </w:pPr>
      <w:r w:rsidRPr="00C7238D">
        <w:rPr>
          <w:rFonts w:ascii="Arial" w:hAnsi="Arial" w:cs="Arial"/>
          <w:b/>
          <w:bCs/>
        </w:rPr>
        <w:t>Dunor Excellent</w:t>
      </w:r>
      <w:r w:rsidRPr="00746D08">
        <w:rPr>
          <w:rFonts w:ascii="Arial" w:hAnsi="Arial" w:cs="Arial"/>
        </w:rPr>
        <w:t xml:space="preserve"> : Je pense personnellement que l’abstention, des fois, profite un petit peu à</w:t>
      </w:r>
      <w:r w:rsidR="00C7238D">
        <w:rPr>
          <w:rFonts w:ascii="Arial" w:hAnsi="Arial" w:cs="Arial"/>
        </w:rPr>
        <w:t xml:space="preserve"> </w:t>
      </w:r>
      <w:r w:rsidRPr="00746D08">
        <w:rPr>
          <w:rFonts w:ascii="Arial" w:hAnsi="Arial" w:cs="Arial"/>
        </w:rPr>
        <w:t>ceux qui sont aux responsabilités parce que j’ai l’impression qu’ils n’ont aucun intérêt à</w:t>
      </w:r>
      <w:r w:rsidR="00C7238D">
        <w:rPr>
          <w:rFonts w:ascii="Arial" w:hAnsi="Arial" w:cs="Arial"/>
        </w:rPr>
        <w:t xml:space="preserve"> </w:t>
      </w:r>
      <w:r w:rsidRPr="00746D08">
        <w:rPr>
          <w:rFonts w:ascii="Arial" w:hAnsi="Arial" w:cs="Arial"/>
        </w:rPr>
        <w:t>favoriser la participation et à changer le corps électoral. Donc, pourquoi l’administration ne</w:t>
      </w:r>
      <w:r w:rsidR="00C7238D">
        <w:rPr>
          <w:rFonts w:ascii="Arial" w:hAnsi="Arial" w:cs="Arial"/>
        </w:rPr>
        <w:t xml:space="preserve"> </w:t>
      </w:r>
      <w:r w:rsidRPr="00746D08">
        <w:rPr>
          <w:rFonts w:ascii="Arial" w:hAnsi="Arial" w:cs="Arial"/>
        </w:rPr>
        <w:t>prend pas ce sujet à bras le corps ? La meilleure méthode reste d’aller chercher les personnes</w:t>
      </w:r>
      <w:r w:rsidR="00C7238D">
        <w:rPr>
          <w:rFonts w:ascii="Arial" w:hAnsi="Arial" w:cs="Arial"/>
        </w:rPr>
        <w:t xml:space="preserve"> </w:t>
      </w:r>
      <w:r w:rsidRPr="00746D08">
        <w:rPr>
          <w:rFonts w:ascii="Arial" w:hAnsi="Arial" w:cs="Arial"/>
        </w:rPr>
        <w:t>parce que c’est un vrai problème, l’abstention, aux élections locales, et aussi nationales.</w:t>
      </w:r>
    </w:p>
    <w:sectPr w:rsidR="008F61DA" w:rsidRPr="00746D08" w:rsidSect="00DF5A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D08"/>
    <w:rsid w:val="00746D08"/>
    <w:rsid w:val="008F61DA"/>
    <w:rsid w:val="00C7238D"/>
    <w:rsid w:val="00DF5A78"/>
    <w:rsid w:val="00F8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D90B"/>
  <w15:chartTrackingRefBased/>
  <w15:docId w15:val="{08F50FCF-2ED7-4345-9F7C-7CE14333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laura.kreyder@unimib.it</dc:creator>
  <cp:keywords/>
  <dc:description/>
  <cp:lastModifiedBy>laura.kreyder@unimib.it</cp:lastModifiedBy>
  <cp:revision>1</cp:revision>
  <dcterms:created xsi:type="dcterms:W3CDTF">2022-04-25T16:52:00Z</dcterms:created>
  <dcterms:modified xsi:type="dcterms:W3CDTF">2022-04-25T17:04:00Z</dcterms:modified>
</cp:coreProperties>
</file>