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F11F" w14:textId="18A9CE2D" w:rsidR="00443FAD" w:rsidRPr="00AA3C1B" w:rsidRDefault="00443FAD" w:rsidP="00443FAD">
      <w:pPr>
        <w:jc w:val="center"/>
        <w:rPr>
          <w:rFonts w:ascii="Arial" w:hAnsi="Arial" w:cs="Arial"/>
          <w:b/>
          <w:bCs/>
        </w:rPr>
      </w:pPr>
      <w:r w:rsidRPr="00AA3C1B">
        <w:rPr>
          <w:rFonts w:ascii="Arial" w:hAnsi="Arial" w:cs="Arial"/>
          <w:b/>
          <w:bCs/>
        </w:rPr>
        <w:t>M</w:t>
      </w:r>
      <w:r w:rsidR="00AA3C1B">
        <w:rPr>
          <w:rFonts w:ascii="Arial" w:hAnsi="Arial" w:cs="Arial"/>
          <w:b/>
          <w:bCs/>
        </w:rPr>
        <w:t>S</w:t>
      </w:r>
      <w:r w:rsidRPr="00AA3C1B">
        <w:rPr>
          <w:rFonts w:ascii="Arial" w:hAnsi="Arial" w:cs="Arial"/>
          <w:b/>
          <w:bCs/>
        </w:rPr>
        <w:t>c Quantitative Risk Management with Machine Learning</w:t>
      </w:r>
    </w:p>
    <w:p w14:paraId="43AD9BB3" w14:textId="64FD163D" w:rsidR="00443FAD" w:rsidRPr="003B5C23" w:rsidRDefault="00443FAD" w:rsidP="00443FAD">
      <w:pPr>
        <w:jc w:val="center"/>
        <w:rPr>
          <w:rFonts w:ascii="Arial" w:hAnsi="Arial" w:cs="Arial"/>
          <w:b/>
          <w:bCs/>
          <w:lang w:val="it-IT"/>
        </w:rPr>
      </w:pPr>
      <w:r w:rsidRPr="003B5C23">
        <w:rPr>
          <w:rFonts w:ascii="Arial" w:hAnsi="Arial" w:cs="Arial"/>
          <w:b/>
          <w:bCs/>
          <w:lang w:val="it-IT"/>
        </w:rPr>
        <w:t xml:space="preserve">Dual degree with our partner university: </w:t>
      </w:r>
      <w:r w:rsidRPr="003B5C23">
        <w:rPr>
          <w:rFonts w:ascii="Arial" w:hAnsi="Arial" w:cs="Arial"/>
          <w:b/>
          <w:bCs/>
          <w:color w:val="000000"/>
          <w:shd w:val="clear" w:color="auto" w:fill="FFFFFF"/>
          <w:lang w:val="it-IT"/>
        </w:rPr>
        <w:t>Università degli Studi di Milano-</w:t>
      </w:r>
      <w:r w:rsidRPr="003B5C23">
        <w:rPr>
          <w:rStyle w:val="markcq1yhr6eq"/>
          <w:rFonts w:ascii="Arial" w:hAnsi="Arial" w:cs="Arial"/>
          <w:b/>
          <w:bCs/>
          <w:color w:val="000000"/>
          <w:bdr w:val="none" w:sz="0" w:space="0" w:color="auto" w:frame="1"/>
          <w:shd w:val="clear" w:color="auto" w:fill="FFFFFF"/>
          <w:lang w:val="it-IT"/>
        </w:rPr>
        <w:t>Bicocca</w:t>
      </w:r>
    </w:p>
    <w:p w14:paraId="65B59C5C" w14:textId="77777777" w:rsidR="00443FAD" w:rsidRPr="003B5C23" w:rsidRDefault="00443FAD">
      <w:pPr>
        <w:rPr>
          <w:rFonts w:ascii="Arial" w:hAnsi="Arial" w:cs="Arial"/>
          <w:lang w:val="it-IT"/>
        </w:rPr>
      </w:pPr>
    </w:p>
    <w:p w14:paraId="415C8E17" w14:textId="677D5992" w:rsidR="00443FAD" w:rsidRPr="00AA3C1B" w:rsidRDefault="00443FAD">
      <w:pPr>
        <w:rPr>
          <w:rFonts w:ascii="Arial" w:hAnsi="Arial" w:cs="Arial"/>
        </w:rPr>
      </w:pPr>
      <w:r w:rsidRPr="00AA3C1B">
        <w:rPr>
          <w:rFonts w:ascii="Arial" w:hAnsi="Arial" w:cs="Arial"/>
        </w:rPr>
        <w:t xml:space="preserve">Thank you for your interest in our dual degree, we are very excited to be offering this new joint </w:t>
      </w:r>
      <w:proofErr w:type="gramStart"/>
      <w:r w:rsidRPr="00AA3C1B">
        <w:rPr>
          <w:rFonts w:ascii="Arial" w:hAnsi="Arial" w:cs="Arial"/>
        </w:rPr>
        <w:t>Masters</w:t>
      </w:r>
      <w:proofErr w:type="gramEnd"/>
      <w:r w:rsidRPr="00AA3C1B">
        <w:rPr>
          <w:rFonts w:ascii="Arial" w:hAnsi="Arial" w:cs="Arial"/>
        </w:rPr>
        <w:t xml:space="preserve"> qualification</w:t>
      </w:r>
      <w:r w:rsidR="00E639A7" w:rsidRPr="00AA3C1B">
        <w:rPr>
          <w:rFonts w:ascii="Arial" w:hAnsi="Arial" w:cs="Arial"/>
        </w:rPr>
        <w:t xml:space="preserve"> with UNIMIB.</w:t>
      </w:r>
    </w:p>
    <w:p w14:paraId="74257CB3" w14:textId="77777777" w:rsidR="00443FAD" w:rsidRPr="00AA3C1B" w:rsidRDefault="00443FAD">
      <w:pPr>
        <w:rPr>
          <w:rFonts w:ascii="Arial" w:hAnsi="Arial" w:cs="Arial"/>
        </w:rPr>
      </w:pPr>
    </w:p>
    <w:p w14:paraId="3FE8B980" w14:textId="31FEF48D" w:rsidR="00443FAD" w:rsidRPr="00AA3C1B" w:rsidRDefault="00E639A7">
      <w:pPr>
        <w:rPr>
          <w:rFonts w:ascii="Arial" w:hAnsi="Arial" w:cs="Arial"/>
          <w:b/>
          <w:bCs/>
        </w:rPr>
      </w:pPr>
      <w:r w:rsidRPr="00AA3C1B">
        <w:rPr>
          <w:rFonts w:ascii="Arial" w:hAnsi="Arial" w:cs="Arial"/>
          <w:b/>
          <w:bCs/>
        </w:rPr>
        <w:t>Your a</w:t>
      </w:r>
      <w:r w:rsidR="00443FAD" w:rsidRPr="00AA3C1B">
        <w:rPr>
          <w:rFonts w:ascii="Arial" w:hAnsi="Arial" w:cs="Arial"/>
          <w:b/>
          <w:bCs/>
        </w:rPr>
        <w:t>pplication</w:t>
      </w:r>
      <w:r w:rsidRPr="00AA3C1B">
        <w:rPr>
          <w:rFonts w:ascii="Arial" w:hAnsi="Arial" w:cs="Arial"/>
          <w:b/>
          <w:bCs/>
        </w:rPr>
        <w:t>:</w:t>
      </w:r>
    </w:p>
    <w:p w14:paraId="2DC7A9E8" w14:textId="26DF2A1E" w:rsidR="00E639A7" w:rsidRPr="00AA3C1B" w:rsidRDefault="00E639A7">
      <w:pPr>
        <w:rPr>
          <w:rFonts w:ascii="Arial" w:hAnsi="Arial" w:cs="Arial"/>
        </w:rPr>
      </w:pPr>
      <w:r w:rsidRPr="00AA3C1B">
        <w:rPr>
          <w:rFonts w:ascii="Arial" w:hAnsi="Arial" w:cs="Arial"/>
        </w:rPr>
        <w:t>This is the link to the programme page:</w:t>
      </w:r>
    </w:p>
    <w:p w14:paraId="4F351DA0" w14:textId="4608881D" w:rsidR="005F3A8D" w:rsidRPr="00AA3C1B" w:rsidRDefault="003B5C23">
      <w:pPr>
        <w:rPr>
          <w:rFonts w:ascii="Arial" w:hAnsi="Arial" w:cs="Arial"/>
        </w:rPr>
      </w:pPr>
      <w:hyperlink r:id="rId4" w:history="1">
        <w:r w:rsidR="00443FAD" w:rsidRPr="00AA3C1B">
          <w:rPr>
            <w:rStyle w:val="Collegamentoipertestuale"/>
            <w:rFonts w:ascii="Arial" w:hAnsi="Arial" w:cs="Arial"/>
          </w:rPr>
          <w:t>https://www.bbk.ac.uk/study/2022/postgraduate/programmes/TMSQRMML_C/0/quantitative-risk-management-with-machine-learning-msc</w:t>
        </w:r>
      </w:hyperlink>
    </w:p>
    <w:p w14:paraId="505AA8D6" w14:textId="5E2D5B4B" w:rsidR="00E639A7" w:rsidRPr="00AA3C1B" w:rsidRDefault="00E639A7">
      <w:pPr>
        <w:rPr>
          <w:rFonts w:ascii="Arial" w:hAnsi="Arial" w:cs="Arial"/>
        </w:rPr>
      </w:pPr>
      <w:r w:rsidRPr="00AA3C1B">
        <w:rPr>
          <w:rFonts w:ascii="Arial" w:hAnsi="Arial" w:cs="Arial"/>
        </w:rPr>
        <w:t xml:space="preserve">Please </w:t>
      </w:r>
      <w:proofErr w:type="spellStart"/>
      <w:r w:rsidRPr="00AA3C1B">
        <w:rPr>
          <w:rFonts w:ascii="Arial" w:hAnsi="Arial" w:cs="Arial"/>
        </w:rPr>
        <w:t>scoll</w:t>
      </w:r>
      <w:proofErr w:type="spellEnd"/>
      <w:r w:rsidRPr="00AA3C1B">
        <w:rPr>
          <w:rFonts w:ascii="Arial" w:hAnsi="Arial" w:cs="Arial"/>
        </w:rPr>
        <w:t xml:space="preserve"> down to ‘How to apply’.</w:t>
      </w:r>
    </w:p>
    <w:p w14:paraId="6636ABFF" w14:textId="4C94EC51" w:rsidR="006001D7" w:rsidRPr="00AA3C1B" w:rsidRDefault="006001D7">
      <w:pPr>
        <w:rPr>
          <w:rFonts w:ascii="Arial" w:hAnsi="Arial" w:cs="Arial"/>
        </w:rPr>
      </w:pPr>
      <w:r w:rsidRPr="00AA3C1B">
        <w:rPr>
          <w:rFonts w:ascii="Arial" w:hAnsi="Arial" w:cs="Arial"/>
        </w:rPr>
        <w:t xml:space="preserve">Please apply as soon as possible. You will not need to submit a full supporting </w:t>
      </w:r>
      <w:proofErr w:type="gramStart"/>
      <w:r w:rsidRPr="00AA3C1B">
        <w:rPr>
          <w:rFonts w:ascii="Arial" w:hAnsi="Arial" w:cs="Arial"/>
        </w:rPr>
        <w:t>statement</w:t>
      </w:r>
      <w:proofErr w:type="gramEnd"/>
      <w:r w:rsidRPr="00AA3C1B">
        <w:rPr>
          <w:rFonts w:ascii="Arial" w:hAnsi="Arial" w:cs="Arial"/>
        </w:rPr>
        <w:t xml:space="preserve"> but it is important that you state that you are applying for the dual degree </w:t>
      </w:r>
      <w:r w:rsidR="00E639A7" w:rsidRPr="00AA3C1B">
        <w:rPr>
          <w:rFonts w:ascii="Arial" w:hAnsi="Arial" w:cs="Arial"/>
        </w:rPr>
        <w:t xml:space="preserve">and that you are a partnership student at UNIMIB. </w:t>
      </w:r>
    </w:p>
    <w:p w14:paraId="47813B97" w14:textId="54C0F74B" w:rsidR="006001D7" w:rsidRPr="00AA3C1B" w:rsidRDefault="00E639A7">
      <w:pPr>
        <w:rPr>
          <w:rFonts w:ascii="Arial" w:hAnsi="Arial" w:cs="Arial"/>
        </w:rPr>
      </w:pPr>
      <w:r w:rsidRPr="00AA3C1B">
        <w:rPr>
          <w:rFonts w:ascii="Arial" w:hAnsi="Arial" w:cs="Arial"/>
        </w:rPr>
        <w:t xml:space="preserve">You need to submit a transcript from UNIMIB either with your application or as soon as you have it. </w:t>
      </w:r>
    </w:p>
    <w:p w14:paraId="1AE0753D" w14:textId="5EED08C6" w:rsidR="00E639A7" w:rsidRPr="00AA3C1B" w:rsidRDefault="00E639A7" w:rsidP="00E639A7">
      <w:pPr>
        <w:pStyle w:val="NormaleWeb"/>
        <w:shd w:val="clear" w:color="auto" w:fill="FEFEFE"/>
        <w:rPr>
          <w:rFonts w:ascii="Arial" w:eastAsia="Times New Roman" w:hAnsi="Arial" w:cs="Arial"/>
          <w:color w:val="333333"/>
          <w:sz w:val="22"/>
          <w:szCs w:val="22"/>
          <w:lang w:eastAsia="en-GB"/>
        </w:rPr>
      </w:pPr>
      <w:r w:rsidRPr="00AA3C1B">
        <w:rPr>
          <w:rFonts w:ascii="Arial" w:eastAsia="Times New Roman" w:hAnsi="Arial" w:cs="Arial"/>
          <w:color w:val="333333"/>
          <w:sz w:val="22"/>
          <w:szCs w:val="22"/>
          <w:lang w:eastAsia="en-GB"/>
        </w:rPr>
        <w:t>If English is not your first language or you have not previously studied in English, our usual requirement is the equivalent of an International English Language Testing System (IELTS Academic Test) score of 6.5, with not less than 6.0 in each of the sub-tests.</w:t>
      </w:r>
    </w:p>
    <w:p w14:paraId="4E053B15" w14:textId="4E2DEE5A" w:rsidR="00E639A7" w:rsidRPr="00AA3C1B" w:rsidRDefault="00E639A7">
      <w:pPr>
        <w:rPr>
          <w:rFonts w:ascii="Arial" w:hAnsi="Arial" w:cs="Arial"/>
        </w:rPr>
      </w:pPr>
      <w:r w:rsidRPr="00AA3C1B">
        <w:rPr>
          <w:rFonts w:ascii="Arial" w:hAnsi="Arial" w:cs="Arial"/>
        </w:rPr>
        <w:t xml:space="preserve">Below a link to </w:t>
      </w:r>
      <w:r w:rsidR="00AA3C1B" w:rsidRPr="00AA3C1B">
        <w:rPr>
          <w:rFonts w:ascii="Arial" w:hAnsi="Arial" w:cs="Arial"/>
        </w:rPr>
        <w:t>all</w:t>
      </w:r>
      <w:r w:rsidRPr="00AA3C1B">
        <w:rPr>
          <w:rFonts w:ascii="Arial" w:hAnsi="Arial" w:cs="Arial"/>
        </w:rPr>
        <w:t xml:space="preserve"> English qualifications and tests that we accept: </w:t>
      </w:r>
    </w:p>
    <w:p w14:paraId="17E76E35" w14:textId="415070EA" w:rsidR="00E639A7" w:rsidRPr="00AA3C1B" w:rsidRDefault="003B5C23">
      <w:pPr>
        <w:rPr>
          <w:rFonts w:ascii="Arial" w:hAnsi="Arial" w:cs="Arial"/>
        </w:rPr>
      </w:pPr>
      <w:hyperlink r:id="rId5" w:history="1">
        <w:r w:rsidR="00E639A7" w:rsidRPr="00AA3C1B">
          <w:rPr>
            <w:rStyle w:val="Collegamentoipertestuale"/>
            <w:rFonts w:ascii="Arial" w:hAnsi="Arial" w:cs="Arial"/>
          </w:rPr>
          <w:t>https://www.bbk.ac.uk/student-services/admissions/english-language-qualifications-and-tests</w:t>
        </w:r>
      </w:hyperlink>
    </w:p>
    <w:p w14:paraId="19047674" w14:textId="5C4AD8C0" w:rsidR="00443FAD" w:rsidRPr="00AA3C1B" w:rsidRDefault="00443FAD">
      <w:pPr>
        <w:rPr>
          <w:rFonts w:ascii="Arial" w:hAnsi="Arial" w:cs="Arial"/>
        </w:rPr>
      </w:pPr>
    </w:p>
    <w:p w14:paraId="3E6A2EAB" w14:textId="7EBA5B43" w:rsidR="00443FAD" w:rsidRPr="00AA3C1B" w:rsidRDefault="00443FAD">
      <w:pPr>
        <w:rPr>
          <w:rFonts w:ascii="Arial" w:hAnsi="Arial" w:cs="Arial"/>
          <w:b/>
          <w:bCs/>
        </w:rPr>
      </w:pPr>
      <w:r w:rsidRPr="00AA3C1B">
        <w:rPr>
          <w:rFonts w:ascii="Arial" w:hAnsi="Arial" w:cs="Arial"/>
          <w:b/>
          <w:bCs/>
        </w:rPr>
        <w:t>Fees for 2022/23:</w:t>
      </w:r>
    </w:p>
    <w:p w14:paraId="25B22623" w14:textId="590A4419" w:rsidR="00443FAD" w:rsidRPr="00AA3C1B" w:rsidRDefault="009407E7">
      <w:pPr>
        <w:rPr>
          <w:rFonts w:ascii="Arial" w:hAnsi="Arial" w:cs="Arial"/>
        </w:rPr>
      </w:pPr>
      <w:r w:rsidRPr="00AA3C1B">
        <w:rPr>
          <w:rFonts w:ascii="Arial" w:hAnsi="Arial" w:cs="Arial"/>
        </w:rPr>
        <w:t xml:space="preserve">The fee for the academic year 2022/23 is </w:t>
      </w:r>
      <w:r w:rsidR="005C0BE2" w:rsidRPr="00AA3C1B">
        <w:rPr>
          <w:rFonts w:ascii="Arial" w:hAnsi="Arial" w:cs="Arial"/>
        </w:rPr>
        <w:t>£9,080</w:t>
      </w:r>
      <w:r w:rsidRPr="00AA3C1B">
        <w:rPr>
          <w:rFonts w:ascii="Arial" w:hAnsi="Arial" w:cs="Arial"/>
        </w:rPr>
        <w:t>.</w:t>
      </w:r>
    </w:p>
    <w:p w14:paraId="5FC9E4E3" w14:textId="79E35EE7" w:rsidR="009407E7" w:rsidRPr="00AA3C1B" w:rsidRDefault="005C0BE2">
      <w:pPr>
        <w:rPr>
          <w:rFonts w:ascii="Arial" w:hAnsi="Arial" w:cs="Arial"/>
        </w:rPr>
      </w:pPr>
      <w:r w:rsidRPr="00AA3C1B">
        <w:rPr>
          <w:rFonts w:ascii="Arial" w:hAnsi="Arial" w:cs="Arial"/>
        </w:rPr>
        <w:t>This is because we currently have a Global Futures Scholarship for Italian students that reduces the</w:t>
      </w:r>
      <w:r w:rsidR="009407E7" w:rsidRPr="00AA3C1B">
        <w:rPr>
          <w:rFonts w:ascii="Arial" w:hAnsi="Arial" w:cs="Arial"/>
        </w:rPr>
        <w:t xml:space="preserve"> full international </w:t>
      </w:r>
      <w:r w:rsidRPr="00AA3C1B">
        <w:rPr>
          <w:rFonts w:ascii="Arial" w:hAnsi="Arial" w:cs="Arial"/>
        </w:rPr>
        <w:t>fees to Home Fees</w:t>
      </w:r>
      <w:r w:rsidR="009407E7" w:rsidRPr="00AA3C1B">
        <w:rPr>
          <w:rFonts w:ascii="Arial" w:hAnsi="Arial" w:cs="Arial"/>
        </w:rPr>
        <w:t>.</w:t>
      </w:r>
    </w:p>
    <w:p w14:paraId="24817B59" w14:textId="38825198" w:rsidR="005C0BE2" w:rsidRPr="00AA3C1B" w:rsidRDefault="009407E7">
      <w:pPr>
        <w:rPr>
          <w:rFonts w:ascii="Arial" w:hAnsi="Arial" w:cs="Arial"/>
        </w:rPr>
      </w:pPr>
      <w:r w:rsidRPr="00AA3C1B">
        <w:rPr>
          <w:rFonts w:ascii="Arial" w:hAnsi="Arial" w:cs="Arial"/>
        </w:rPr>
        <w:t xml:space="preserve">We are also able to acknowledge accreditations of prior learning which reduces the fee by 1/3. </w:t>
      </w:r>
    </w:p>
    <w:p w14:paraId="5BA87E3E" w14:textId="77777777" w:rsidR="005C0BE2" w:rsidRPr="00AA3C1B" w:rsidRDefault="005C0BE2">
      <w:pPr>
        <w:rPr>
          <w:rFonts w:ascii="Arial" w:hAnsi="Arial" w:cs="Arial"/>
        </w:rPr>
      </w:pPr>
    </w:p>
    <w:p w14:paraId="26D9D11D" w14:textId="3E75B93D" w:rsidR="00443FAD" w:rsidRPr="00AA3C1B" w:rsidRDefault="00443FAD">
      <w:pPr>
        <w:rPr>
          <w:rFonts w:ascii="Arial" w:hAnsi="Arial" w:cs="Arial"/>
          <w:b/>
          <w:bCs/>
        </w:rPr>
      </w:pPr>
      <w:r w:rsidRPr="00AA3C1B">
        <w:rPr>
          <w:rFonts w:ascii="Arial" w:hAnsi="Arial" w:cs="Arial"/>
          <w:b/>
          <w:bCs/>
        </w:rPr>
        <w:t>Accommodation link:</w:t>
      </w:r>
    </w:p>
    <w:p w14:paraId="39A03F82" w14:textId="3DBC47A0" w:rsidR="00443FAD" w:rsidRPr="00AA3C1B" w:rsidRDefault="003B5C23">
      <w:pPr>
        <w:rPr>
          <w:rFonts w:ascii="Arial" w:hAnsi="Arial" w:cs="Arial"/>
        </w:rPr>
      </w:pPr>
      <w:hyperlink r:id="rId6" w:history="1">
        <w:r w:rsidR="00802665" w:rsidRPr="00AA3C1B">
          <w:rPr>
            <w:rStyle w:val="Collegamentoipertestuale"/>
            <w:rFonts w:ascii="Arial" w:hAnsi="Arial" w:cs="Arial"/>
          </w:rPr>
          <w:t>https://www.bbk.ac.uk/student-services/accommodation</w:t>
        </w:r>
      </w:hyperlink>
    </w:p>
    <w:p w14:paraId="177D2B48" w14:textId="5048525B" w:rsidR="00802665" w:rsidRPr="00AA3C1B" w:rsidRDefault="009407E7">
      <w:pPr>
        <w:rPr>
          <w:rFonts w:ascii="Arial" w:hAnsi="Arial" w:cs="Arial"/>
        </w:rPr>
      </w:pPr>
      <w:r w:rsidRPr="00AA3C1B">
        <w:rPr>
          <w:rFonts w:ascii="Arial" w:hAnsi="Arial" w:cs="Arial"/>
        </w:rPr>
        <w:t>If you have any questions about this, please email Catherine Charpentier: c.charpentier@bbk.ac.uk</w:t>
      </w:r>
    </w:p>
    <w:p w14:paraId="316BC986" w14:textId="7B8A9B25" w:rsidR="009407E7" w:rsidRPr="00AA3C1B" w:rsidRDefault="009407E7">
      <w:pPr>
        <w:rPr>
          <w:rFonts w:ascii="Arial" w:hAnsi="Arial" w:cs="Arial"/>
        </w:rPr>
      </w:pPr>
    </w:p>
    <w:p w14:paraId="0F6EE164" w14:textId="1234DEDE" w:rsidR="009407E7" w:rsidRPr="00AA3C1B" w:rsidRDefault="009407E7">
      <w:pPr>
        <w:rPr>
          <w:rFonts w:ascii="Arial" w:hAnsi="Arial" w:cs="Arial"/>
          <w:b/>
          <w:bCs/>
        </w:rPr>
      </w:pPr>
      <w:r w:rsidRPr="00AA3C1B">
        <w:rPr>
          <w:rFonts w:ascii="Arial" w:hAnsi="Arial" w:cs="Arial"/>
          <w:b/>
          <w:bCs/>
        </w:rPr>
        <w:t>Work opportunities:</w:t>
      </w:r>
    </w:p>
    <w:p w14:paraId="1156B67B" w14:textId="6FD9A4E1" w:rsidR="009407E7" w:rsidRPr="00AA3C1B" w:rsidRDefault="009407E7">
      <w:pPr>
        <w:rPr>
          <w:rFonts w:ascii="Arial" w:hAnsi="Arial" w:cs="Arial"/>
        </w:rPr>
      </w:pPr>
      <w:r w:rsidRPr="00AA3C1B">
        <w:rPr>
          <w:rFonts w:ascii="Arial" w:hAnsi="Arial" w:cs="Arial"/>
        </w:rPr>
        <w:t xml:space="preserve">If you want to inform yourselves about work opportunities in London, please visit: </w:t>
      </w:r>
    </w:p>
    <w:p w14:paraId="1C804EAA" w14:textId="6786D481" w:rsidR="009407E7" w:rsidRDefault="003B5C23">
      <w:pPr>
        <w:rPr>
          <w:rFonts w:ascii="Arial" w:hAnsi="Arial" w:cs="Arial"/>
        </w:rPr>
      </w:pPr>
      <w:hyperlink r:id="rId7" w:history="1">
        <w:r w:rsidR="00AA3C1B" w:rsidRPr="00F92611">
          <w:rPr>
            <w:rStyle w:val="Collegamentoipertestuale"/>
            <w:rFonts w:ascii="Arial" w:hAnsi="Arial" w:cs="Arial"/>
          </w:rPr>
          <w:t>https://www.bbk.ac.uk/student-services/birkbeck-futures</w:t>
        </w:r>
      </w:hyperlink>
    </w:p>
    <w:p w14:paraId="2FFAE4D3" w14:textId="1CD0FFA8" w:rsidR="009407E7" w:rsidRPr="00AA3C1B" w:rsidRDefault="009407E7">
      <w:pPr>
        <w:rPr>
          <w:rFonts w:ascii="Arial" w:hAnsi="Arial" w:cs="Arial"/>
        </w:rPr>
      </w:pPr>
    </w:p>
    <w:p w14:paraId="18EC9BB6" w14:textId="686BB3BA" w:rsidR="009407E7" w:rsidRPr="00AA3C1B" w:rsidRDefault="009407E7">
      <w:pPr>
        <w:rPr>
          <w:rFonts w:ascii="Arial" w:hAnsi="Arial" w:cs="Arial"/>
          <w:b/>
          <w:bCs/>
        </w:rPr>
      </w:pPr>
      <w:r w:rsidRPr="00AA3C1B">
        <w:rPr>
          <w:rFonts w:ascii="Arial" w:hAnsi="Arial" w:cs="Arial"/>
          <w:b/>
          <w:bCs/>
        </w:rPr>
        <w:t>Visas:</w:t>
      </w:r>
    </w:p>
    <w:p w14:paraId="06DADB8A" w14:textId="03235BCC" w:rsidR="009407E7" w:rsidRPr="00AA3C1B" w:rsidRDefault="009407E7">
      <w:pPr>
        <w:rPr>
          <w:rFonts w:ascii="Arial" w:hAnsi="Arial" w:cs="Arial"/>
        </w:rPr>
      </w:pPr>
      <w:r w:rsidRPr="00AA3C1B">
        <w:rPr>
          <w:rFonts w:ascii="Arial" w:hAnsi="Arial" w:cs="Arial"/>
        </w:rPr>
        <w:t>For any visa relate questions, please contact our International Student Administration team on: isa@bbk.ac.uk</w:t>
      </w:r>
    </w:p>
    <w:p w14:paraId="4F7462A1" w14:textId="77777777" w:rsidR="009407E7" w:rsidRPr="00AA3C1B" w:rsidRDefault="009407E7">
      <w:pPr>
        <w:rPr>
          <w:rFonts w:ascii="Arial" w:hAnsi="Arial" w:cs="Arial"/>
        </w:rPr>
      </w:pPr>
    </w:p>
    <w:p w14:paraId="13CEE556" w14:textId="386097A0" w:rsidR="00443FAD" w:rsidRPr="00AA3C1B" w:rsidRDefault="00443FAD">
      <w:pPr>
        <w:rPr>
          <w:rFonts w:ascii="Arial" w:hAnsi="Arial" w:cs="Arial"/>
          <w:b/>
          <w:bCs/>
        </w:rPr>
      </w:pPr>
      <w:r w:rsidRPr="00AA3C1B">
        <w:rPr>
          <w:rFonts w:ascii="Arial" w:hAnsi="Arial" w:cs="Arial"/>
          <w:b/>
          <w:bCs/>
        </w:rPr>
        <w:t>Whom to contact:</w:t>
      </w:r>
    </w:p>
    <w:p w14:paraId="6CA598B6" w14:textId="6A049198" w:rsidR="006001D7" w:rsidRPr="00AA3C1B" w:rsidRDefault="006001D7">
      <w:pPr>
        <w:rPr>
          <w:rFonts w:ascii="Arial" w:hAnsi="Arial" w:cs="Arial"/>
          <w:b/>
          <w:bCs/>
        </w:rPr>
      </w:pPr>
    </w:p>
    <w:p w14:paraId="78ECD7AD" w14:textId="756569A2" w:rsidR="006001D7" w:rsidRPr="00AA3C1B" w:rsidRDefault="006001D7">
      <w:pPr>
        <w:rPr>
          <w:rFonts w:ascii="Arial" w:hAnsi="Arial" w:cs="Arial"/>
        </w:rPr>
      </w:pPr>
      <w:r w:rsidRPr="00AA3C1B">
        <w:rPr>
          <w:rFonts w:ascii="Arial" w:hAnsi="Arial" w:cs="Arial"/>
        </w:rPr>
        <w:t xml:space="preserve">Your Programme Administrator </w:t>
      </w:r>
      <w:proofErr w:type="gramStart"/>
      <w:r w:rsidRPr="00AA3C1B">
        <w:rPr>
          <w:rFonts w:ascii="Arial" w:hAnsi="Arial" w:cs="Arial"/>
        </w:rPr>
        <w:t>is:</w:t>
      </w:r>
      <w:proofErr w:type="gramEnd"/>
      <w:r w:rsidRPr="00AA3C1B">
        <w:rPr>
          <w:rFonts w:ascii="Arial" w:hAnsi="Arial" w:cs="Arial"/>
        </w:rPr>
        <w:t xml:space="preserve"> Jo Kwok, jo.kwok@bbk.ac.uk</w:t>
      </w:r>
    </w:p>
    <w:p w14:paraId="749DB1A4" w14:textId="7F3F28BB" w:rsidR="006001D7" w:rsidRPr="00AA3C1B" w:rsidRDefault="006001D7">
      <w:pPr>
        <w:rPr>
          <w:rFonts w:ascii="Arial" w:hAnsi="Arial" w:cs="Arial"/>
        </w:rPr>
      </w:pPr>
      <w:r w:rsidRPr="00AA3C1B">
        <w:rPr>
          <w:rFonts w:ascii="Arial" w:hAnsi="Arial" w:cs="Arial"/>
        </w:rPr>
        <w:t xml:space="preserve">Your academic partnership lead </w:t>
      </w:r>
      <w:proofErr w:type="gramStart"/>
      <w:r w:rsidRPr="00AA3C1B">
        <w:rPr>
          <w:rFonts w:ascii="Arial" w:hAnsi="Arial" w:cs="Arial"/>
        </w:rPr>
        <w:t>is:</w:t>
      </w:r>
      <w:proofErr w:type="gramEnd"/>
      <w:r w:rsidRPr="00AA3C1B">
        <w:rPr>
          <w:rFonts w:ascii="Arial" w:hAnsi="Arial" w:cs="Arial"/>
        </w:rPr>
        <w:t xml:space="preserve"> Dr Ilaria Peri, </w:t>
      </w:r>
      <w:r w:rsidRPr="00AA3C1B">
        <w:rPr>
          <w:rFonts w:ascii="Arial" w:hAnsi="Arial" w:cs="Arial"/>
          <w:shd w:val="clear" w:color="auto" w:fill="FFFFFF"/>
        </w:rPr>
        <w:t>i.peri@bbk.ac.uk</w:t>
      </w:r>
    </w:p>
    <w:p w14:paraId="342003BA" w14:textId="1E0B06AC" w:rsidR="006001D7" w:rsidRPr="00AA3C1B" w:rsidRDefault="006001D7" w:rsidP="006001D7">
      <w:pPr>
        <w:rPr>
          <w:rFonts w:ascii="Arial" w:hAnsi="Arial" w:cs="Arial"/>
        </w:rPr>
      </w:pPr>
      <w:r w:rsidRPr="00AA3C1B">
        <w:rPr>
          <w:rFonts w:ascii="Arial" w:hAnsi="Arial" w:cs="Arial"/>
        </w:rPr>
        <w:t xml:space="preserve">Your Programme Director </w:t>
      </w:r>
      <w:proofErr w:type="gramStart"/>
      <w:r w:rsidRPr="00AA3C1B">
        <w:rPr>
          <w:rFonts w:ascii="Arial" w:hAnsi="Arial" w:cs="Arial"/>
        </w:rPr>
        <w:t>is:</w:t>
      </w:r>
      <w:proofErr w:type="gramEnd"/>
      <w:r w:rsidRPr="00AA3C1B">
        <w:rPr>
          <w:rFonts w:ascii="Arial" w:hAnsi="Arial" w:cs="Arial"/>
        </w:rPr>
        <w:t xml:space="preserve"> Dr Simon Hubbert, s.hubbert@bbk.ac.uk</w:t>
      </w:r>
    </w:p>
    <w:p w14:paraId="175C8211" w14:textId="78DB6D8C" w:rsidR="00443FAD" w:rsidRPr="00AA3C1B" w:rsidRDefault="006001D7" w:rsidP="006001D7">
      <w:pPr>
        <w:rPr>
          <w:rFonts w:ascii="Arial" w:hAnsi="Arial" w:cs="Arial"/>
        </w:rPr>
      </w:pPr>
      <w:r w:rsidRPr="00AA3C1B">
        <w:rPr>
          <w:rFonts w:ascii="Arial" w:hAnsi="Arial" w:cs="Arial"/>
        </w:rPr>
        <w:t xml:space="preserve">Your </w:t>
      </w:r>
      <w:r w:rsidR="00443FAD" w:rsidRPr="00AA3C1B">
        <w:rPr>
          <w:rFonts w:ascii="Arial" w:hAnsi="Arial" w:cs="Arial"/>
        </w:rPr>
        <w:t>contact</w:t>
      </w:r>
      <w:r w:rsidRPr="00AA3C1B">
        <w:rPr>
          <w:rFonts w:ascii="Arial" w:hAnsi="Arial" w:cs="Arial"/>
        </w:rPr>
        <w:t xml:space="preserve"> for any general question</w:t>
      </w:r>
      <w:r w:rsidR="009D06D9">
        <w:rPr>
          <w:rFonts w:ascii="Arial" w:hAnsi="Arial" w:cs="Arial"/>
        </w:rPr>
        <w:t>s</w:t>
      </w:r>
      <w:r w:rsidR="00443FAD" w:rsidRPr="00AA3C1B">
        <w:rPr>
          <w:rFonts w:ascii="Arial" w:hAnsi="Arial" w:cs="Arial"/>
        </w:rPr>
        <w:t xml:space="preserve">: Will Richards, </w:t>
      </w:r>
      <w:hyperlink r:id="rId8" w:history="1">
        <w:r w:rsidRPr="00AA3C1B">
          <w:rPr>
            <w:rStyle w:val="Collegamentoipertestuale"/>
            <w:rFonts w:ascii="Arial" w:hAnsi="Arial" w:cs="Arial"/>
            <w:color w:val="auto"/>
            <w:u w:val="none"/>
          </w:rPr>
          <w:t>w.richards@bbk.ac.uk</w:t>
        </w:r>
      </w:hyperlink>
      <w:r w:rsidRPr="00AA3C1B">
        <w:rPr>
          <w:rFonts w:ascii="Arial" w:hAnsi="Arial" w:cs="Arial"/>
        </w:rPr>
        <w:t xml:space="preserve"> or Andrea Williams, </w:t>
      </w:r>
      <w:hyperlink r:id="rId9" w:history="1">
        <w:r w:rsidRPr="00AA3C1B">
          <w:rPr>
            <w:rStyle w:val="Collegamentoipertestuale"/>
            <w:rFonts w:ascii="Arial" w:hAnsi="Arial" w:cs="Arial"/>
            <w:color w:val="auto"/>
            <w:u w:val="none"/>
          </w:rPr>
          <w:t>a.williams@bbk.ac.uk</w:t>
        </w:r>
      </w:hyperlink>
    </w:p>
    <w:p w14:paraId="68D95C36" w14:textId="3B1993C2" w:rsidR="006001D7" w:rsidRPr="00AA3C1B" w:rsidRDefault="006001D7" w:rsidP="006001D7">
      <w:pPr>
        <w:rPr>
          <w:rFonts w:ascii="Arial" w:hAnsi="Arial" w:cs="Arial"/>
        </w:rPr>
      </w:pPr>
    </w:p>
    <w:p w14:paraId="5F4649F3" w14:textId="77777777" w:rsidR="006001D7" w:rsidRPr="00AA3C1B" w:rsidRDefault="006001D7" w:rsidP="006001D7">
      <w:pPr>
        <w:rPr>
          <w:rFonts w:ascii="Arial" w:hAnsi="Arial" w:cs="Arial"/>
        </w:rPr>
      </w:pPr>
    </w:p>
    <w:p w14:paraId="6A654B0B" w14:textId="77777777" w:rsidR="00443FAD" w:rsidRPr="00AA3C1B" w:rsidRDefault="00443FAD">
      <w:pPr>
        <w:rPr>
          <w:rFonts w:ascii="Arial" w:hAnsi="Arial" w:cs="Arial"/>
        </w:rPr>
      </w:pPr>
    </w:p>
    <w:sectPr w:rsidR="00443FAD" w:rsidRPr="00AA3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AD"/>
    <w:rsid w:val="003B5C23"/>
    <w:rsid w:val="00443FAD"/>
    <w:rsid w:val="005C0BE2"/>
    <w:rsid w:val="005F3A8D"/>
    <w:rsid w:val="006001D7"/>
    <w:rsid w:val="00802665"/>
    <w:rsid w:val="009407E7"/>
    <w:rsid w:val="0099257F"/>
    <w:rsid w:val="009D06D9"/>
    <w:rsid w:val="00AA3C1B"/>
    <w:rsid w:val="00E639A7"/>
    <w:rsid w:val="00F27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4DD1"/>
  <w15:chartTrackingRefBased/>
  <w15:docId w15:val="{9F8A7F98-8DD8-4BCE-BEAB-1C7CD88D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3FAD"/>
    <w:rPr>
      <w:color w:val="0563C1" w:themeColor="hyperlink"/>
      <w:u w:val="single"/>
    </w:rPr>
  </w:style>
  <w:style w:type="character" w:styleId="Menzionenonrisolta">
    <w:name w:val="Unresolved Mention"/>
    <w:basedOn w:val="Carpredefinitoparagrafo"/>
    <w:uiPriority w:val="99"/>
    <w:semiHidden/>
    <w:unhideWhenUsed/>
    <w:rsid w:val="00443FAD"/>
    <w:rPr>
      <w:color w:val="605E5C"/>
      <w:shd w:val="clear" w:color="auto" w:fill="E1DFDD"/>
    </w:rPr>
  </w:style>
  <w:style w:type="character" w:customStyle="1" w:styleId="markcq1yhr6eq">
    <w:name w:val="markcq1yhr6eq"/>
    <w:basedOn w:val="Carpredefinitoparagrafo"/>
    <w:rsid w:val="00443FAD"/>
  </w:style>
  <w:style w:type="paragraph" w:styleId="NormaleWeb">
    <w:name w:val="Normal (Web)"/>
    <w:basedOn w:val="Normale"/>
    <w:uiPriority w:val="99"/>
    <w:unhideWhenUsed/>
    <w:rsid w:val="00E639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1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ichards@bbk.ac.uk" TargetMode="External"/><Relationship Id="rId3" Type="http://schemas.openxmlformats.org/officeDocument/2006/relationships/webSettings" Target="webSettings.xml"/><Relationship Id="rId7" Type="http://schemas.openxmlformats.org/officeDocument/2006/relationships/hyperlink" Target="https://www.bbk.ac.uk/student-services/birkbeck-futu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k.ac.uk/student-services/accommodation" TargetMode="External"/><Relationship Id="rId11" Type="http://schemas.openxmlformats.org/officeDocument/2006/relationships/theme" Target="theme/theme1.xml"/><Relationship Id="rId5" Type="http://schemas.openxmlformats.org/officeDocument/2006/relationships/hyperlink" Target="https://www.bbk.ac.uk/student-services/admissions/english-language-qualifications-and-tests" TargetMode="External"/><Relationship Id="rId10" Type="http://schemas.openxmlformats.org/officeDocument/2006/relationships/fontTable" Target="fontTable.xml"/><Relationship Id="rId4" Type="http://schemas.openxmlformats.org/officeDocument/2006/relationships/hyperlink" Target="https://www.bbk.ac.uk/study/2022/postgraduate/programmes/TMSQRMML_C/0/quantitative-risk-management-with-machine-learning-msc" TargetMode="External"/><Relationship Id="rId9" Type="http://schemas.openxmlformats.org/officeDocument/2006/relationships/hyperlink" Target="mailto:a.williams@bb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Williams (Staff)</dc:creator>
  <cp:keywords/>
  <dc:description/>
  <cp:lastModifiedBy>valeria.bignozzi@unimib.it</cp:lastModifiedBy>
  <cp:revision>2</cp:revision>
  <dcterms:created xsi:type="dcterms:W3CDTF">2022-07-14T06:14:00Z</dcterms:created>
  <dcterms:modified xsi:type="dcterms:W3CDTF">2022-07-14T06:14:00Z</dcterms:modified>
</cp:coreProperties>
</file>