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E362" w14:textId="77777777" w:rsidR="00AF0DC6" w:rsidRPr="00A825C3" w:rsidRDefault="00AF0DC6" w:rsidP="00A825C3">
      <w:pPr>
        <w:pStyle w:val="Paragrafoelenco"/>
        <w:numPr>
          <w:ilvl w:val="0"/>
          <w:numId w:val="14"/>
        </w:numPr>
        <w:spacing w:after="0"/>
        <w:ind w:right="46"/>
        <w:jc w:val="center"/>
        <w:rPr>
          <w:rFonts w:ascii="Arial Black" w:hAnsi="Arial Black"/>
          <w:sz w:val="16"/>
          <w:szCs w:val="16"/>
        </w:rPr>
      </w:pPr>
      <w:r w:rsidRPr="00A825C3">
        <w:rPr>
          <w:rFonts w:ascii="Arial Black" w:eastAsia="Calibri" w:hAnsi="Arial Black" w:cs="Calibri"/>
          <w:sz w:val="36"/>
          <w:szCs w:val="16"/>
        </w:rPr>
        <w:t xml:space="preserve">Glossario per l’esame di Metodi Quantitativi </w:t>
      </w:r>
    </w:p>
    <w:p w14:paraId="148DFBA6" w14:textId="2B125399" w:rsidR="00AF0DC6" w:rsidRDefault="00AF0DC6" w:rsidP="00AF0DC6">
      <w:pPr>
        <w:spacing w:after="158"/>
        <w:ind w:right="53"/>
        <w:jc w:val="center"/>
        <w:rPr>
          <w:rFonts w:ascii="Arial Black" w:hAnsi="Arial Black"/>
          <w:color w:val="FF0000"/>
        </w:rPr>
      </w:pPr>
      <w:r>
        <w:rPr>
          <w:rFonts w:ascii="Arial Black" w:eastAsia="Calibri" w:hAnsi="Arial Black" w:cs="Calibri"/>
          <w:color w:val="FF0000"/>
        </w:rPr>
        <w:t xml:space="preserve">Versione </w:t>
      </w:r>
      <w:r w:rsidR="00A825C3">
        <w:rPr>
          <w:rFonts w:ascii="Arial Black" w:eastAsia="Calibri" w:hAnsi="Arial Black" w:cs="Calibri"/>
          <w:color w:val="FF0000"/>
        </w:rPr>
        <w:t xml:space="preserve">3 </w:t>
      </w:r>
      <w:r>
        <w:rPr>
          <w:rFonts w:ascii="Arial Black" w:eastAsia="Calibri" w:hAnsi="Arial Black" w:cs="Calibri"/>
          <w:color w:val="FF0000"/>
        </w:rPr>
        <w:t>dicembre 20</w:t>
      </w:r>
      <w:r w:rsidR="00B92FB8">
        <w:rPr>
          <w:rFonts w:ascii="Arial Black" w:eastAsia="Calibri" w:hAnsi="Arial Black" w:cs="Calibri"/>
          <w:color w:val="FF0000"/>
        </w:rPr>
        <w:t>22</w:t>
      </w:r>
      <w:r>
        <w:rPr>
          <w:rFonts w:ascii="Arial Black" w:eastAsia="Calibri" w:hAnsi="Arial Black" w:cs="Calibri"/>
          <w:color w:val="FF0000"/>
        </w:rPr>
        <w:t xml:space="preserve"> </w:t>
      </w:r>
    </w:p>
    <w:p w14:paraId="25FBC900" w14:textId="77777777" w:rsidR="00AF0DC6" w:rsidRDefault="00AF0DC6" w:rsidP="00AF0DC6">
      <w:pPr>
        <w:spacing w:after="130"/>
        <w:rPr>
          <w:rFonts w:ascii="Century Schoolbook" w:eastAsia="Calibri" w:hAnsi="Century Schoolbook"/>
        </w:rPr>
      </w:pPr>
      <w:r>
        <w:rPr>
          <w:rFonts w:ascii="Century Schoolbook" w:eastAsia="Calibri" w:hAnsi="Century Schoolbook"/>
        </w:rPr>
        <w:t xml:space="preserve">Spiega ciascuna definizione con circa 20 parole. </w:t>
      </w:r>
    </w:p>
    <w:p w14:paraId="475AD998" w14:textId="77777777" w:rsidR="00AF0DC6" w:rsidRDefault="00AF0DC6" w:rsidP="00AF0DC6">
      <w:pPr>
        <w:spacing w:after="130"/>
        <w:rPr>
          <w:rFonts w:ascii="Century Schoolbook" w:eastAsia="Verdana" w:hAnsi="Century Schoolbook" w:cs="Verdana"/>
        </w:rPr>
      </w:pPr>
      <w:r>
        <w:rPr>
          <w:rFonts w:ascii="Century Schoolbook" w:eastAsia="Verdana" w:hAnsi="Century Schoolbook" w:cs="Verdana"/>
        </w:rPr>
        <w:t xml:space="preserve">Nota: ANOVA (Analisi della varianza) TDC (tavola di contingenza) VD (variabile dipendente) VI (variabile indipendente) AFE (Analisi fattoriale Esplorativa). </w:t>
      </w:r>
    </w:p>
    <w:p w14:paraId="035A78D6" w14:textId="77777777" w:rsidR="00864DF5" w:rsidRPr="0025082C" w:rsidRDefault="00864DF5" w:rsidP="002508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DA4A56" w14:textId="77777777" w:rsidR="00864DF5" w:rsidRPr="0025082C" w:rsidRDefault="00864DF5" w:rsidP="0025082C">
      <w:pPr>
        <w:pStyle w:val="Paragrafoelenc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82C">
        <w:rPr>
          <w:rFonts w:ascii="Times New Roman" w:hAnsi="Times New Roman" w:cs="Times New Roman"/>
          <w:b/>
          <w:sz w:val="24"/>
          <w:szCs w:val="24"/>
        </w:rPr>
        <w:t>Le scale di misurazione</w:t>
      </w:r>
    </w:p>
    <w:p w14:paraId="11629F9C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Che cosa sono?</w:t>
      </w:r>
    </w:p>
    <w:p w14:paraId="0F91D966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A cosa servono?</w:t>
      </w:r>
    </w:p>
    <w:p w14:paraId="694DDA98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Perché sono importanti?</w:t>
      </w:r>
    </w:p>
    <w:p w14:paraId="6AC7F06D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Fai tre esempi di ciascuna scala</w:t>
      </w:r>
    </w:p>
    <w:p w14:paraId="135F856E" w14:textId="77777777" w:rsidR="00864DF5" w:rsidRPr="0025082C" w:rsidRDefault="00864DF5" w:rsidP="002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8E7BF1" w14:textId="77777777" w:rsidR="00864DF5" w:rsidRPr="0025082C" w:rsidRDefault="00864DF5" w:rsidP="0025082C">
      <w:pPr>
        <w:pStyle w:val="Paragrafoelenc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82C">
        <w:rPr>
          <w:rFonts w:ascii="Times New Roman" w:hAnsi="Times New Roman" w:cs="Times New Roman"/>
          <w:b/>
          <w:sz w:val="24"/>
          <w:szCs w:val="24"/>
        </w:rPr>
        <w:t>Misure di dispersione</w:t>
      </w:r>
    </w:p>
    <w:p w14:paraId="3F35A21F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Che cosa sono?</w:t>
      </w:r>
    </w:p>
    <w:p w14:paraId="07994360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Quali si usano nella ricerca in psicologia?</w:t>
      </w:r>
    </w:p>
    <w:p w14:paraId="1DBA71A0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Quali si usano nella pratica della consulenza psicologica?</w:t>
      </w:r>
    </w:p>
    <w:p w14:paraId="14A5C000" w14:textId="77777777" w:rsidR="00864DF5" w:rsidRPr="0025082C" w:rsidRDefault="00864DF5" w:rsidP="002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C36E4E" w14:textId="77777777" w:rsidR="00864DF5" w:rsidRPr="0025082C" w:rsidRDefault="00864DF5" w:rsidP="0025082C">
      <w:pPr>
        <w:pStyle w:val="Paragrafoelenc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82C">
        <w:rPr>
          <w:rFonts w:ascii="Times New Roman" w:hAnsi="Times New Roman" w:cs="Times New Roman"/>
          <w:b/>
          <w:sz w:val="24"/>
          <w:szCs w:val="24"/>
        </w:rPr>
        <w:t>Standardizzazione di una variabile</w:t>
      </w:r>
    </w:p>
    <w:p w14:paraId="256B89EB" w14:textId="77777777" w:rsidR="00864DF5" w:rsidRPr="002C532D" w:rsidRDefault="002C532D" w:rsidP="007D1796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532D">
        <w:rPr>
          <w:rFonts w:ascii="Times New Roman" w:hAnsi="Times New Roman" w:cs="Times New Roman"/>
          <w:sz w:val="24"/>
          <w:szCs w:val="24"/>
        </w:rPr>
        <w:t xml:space="preserve">Che cos’è e a che cosa </w:t>
      </w:r>
      <w:r>
        <w:rPr>
          <w:rFonts w:ascii="Times New Roman" w:hAnsi="Times New Roman" w:cs="Times New Roman"/>
          <w:sz w:val="24"/>
          <w:szCs w:val="24"/>
        </w:rPr>
        <w:t>serve</w:t>
      </w:r>
    </w:p>
    <w:p w14:paraId="2996BF35" w14:textId="77777777" w:rsidR="00864DF5" w:rsidRPr="0025082C" w:rsidRDefault="00864DF5" w:rsidP="002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322EFF" w14:textId="77777777" w:rsidR="00864DF5" w:rsidRPr="0025082C" w:rsidRDefault="007A1297" w:rsidP="0025082C">
      <w:pPr>
        <w:pStyle w:val="Paragrafoelenc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Curva normale</w:t>
      </w:r>
    </w:p>
    <w:p w14:paraId="7B419ED6" w14:textId="77777777" w:rsidR="00864DF5" w:rsidRPr="0025082C" w:rsidRDefault="002C532D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64DF5" w:rsidRPr="0025082C">
        <w:rPr>
          <w:rFonts w:ascii="Times New Roman" w:hAnsi="Times New Roman" w:cs="Times New Roman"/>
          <w:sz w:val="24"/>
          <w:szCs w:val="24"/>
        </w:rPr>
        <w:t>ifferenza c’è fra la normale e la normale standard?</w:t>
      </w:r>
    </w:p>
    <w:p w14:paraId="1F776C68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Cosa sono i valori notevoli?</w:t>
      </w:r>
    </w:p>
    <w:p w14:paraId="4386A494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Che cosa sono le tavole della curva normale?</w:t>
      </w:r>
    </w:p>
    <w:p w14:paraId="1F649098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Con quale strumento informatico si sostituiscono le tavole della normale?</w:t>
      </w:r>
    </w:p>
    <w:p w14:paraId="700BCDFD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Si usano con SPSS? Perché?</w:t>
      </w:r>
    </w:p>
    <w:p w14:paraId="0FEA5AA6" w14:textId="77777777" w:rsidR="00864DF5" w:rsidRPr="0025082C" w:rsidRDefault="00864DF5" w:rsidP="002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A44FF9" w14:textId="0FA195B7" w:rsidR="00864DF5" w:rsidRPr="0025082C" w:rsidRDefault="00864DF5" w:rsidP="0025082C">
      <w:pPr>
        <w:pStyle w:val="Paragrafoelenc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82C">
        <w:rPr>
          <w:rFonts w:ascii="Times New Roman" w:hAnsi="Times New Roman" w:cs="Times New Roman"/>
          <w:b/>
          <w:sz w:val="24"/>
          <w:szCs w:val="24"/>
        </w:rPr>
        <w:t>Distribuzione campionaria</w:t>
      </w:r>
    </w:p>
    <w:p w14:paraId="369CC9BE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Che cos’è</w:t>
      </w:r>
    </w:p>
    <w:p w14:paraId="37F44009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A che serve?</w:t>
      </w:r>
    </w:p>
    <w:p w14:paraId="30497415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Serve nella pratica della consulenza psicologica?</w:t>
      </w:r>
    </w:p>
    <w:p w14:paraId="0CF7292A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Si può ottenere con SPSS?</w:t>
      </w:r>
    </w:p>
    <w:p w14:paraId="00F2FA71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È lo stesso della distribuzione del campione?</w:t>
      </w:r>
    </w:p>
    <w:p w14:paraId="047E6DC9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È lo stesso concetto della distribuzione della popolazione?</w:t>
      </w:r>
    </w:p>
    <w:p w14:paraId="01467C5C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Quando si usa?</w:t>
      </w:r>
    </w:p>
    <w:p w14:paraId="081D8736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È una distribuzione nota o da osservare?</w:t>
      </w:r>
    </w:p>
    <w:p w14:paraId="6FD8D625" w14:textId="77777777" w:rsidR="00864DF5" w:rsidRPr="0025082C" w:rsidRDefault="00864DF5" w:rsidP="0025082C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2C">
        <w:rPr>
          <w:rFonts w:ascii="Times New Roman" w:hAnsi="Times New Roman" w:cs="Times New Roman"/>
          <w:sz w:val="24"/>
          <w:szCs w:val="24"/>
        </w:rPr>
        <w:t>Riguarda solo la media o anche la distribuzione di altre stime?</w:t>
      </w:r>
    </w:p>
    <w:p w14:paraId="6C9C2DCC" w14:textId="77777777" w:rsidR="00864DF5" w:rsidRPr="0025082C" w:rsidRDefault="00864DF5" w:rsidP="002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95D4AF" w14:textId="77777777" w:rsidR="00864DF5" w:rsidRPr="0025082C" w:rsidRDefault="00864DF5" w:rsidP="0025082C">
      <w:pPr>
        <w:pStyle w:val="Paragrafoelenc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82C">
        <w:rPr>
          <w:rFonts w:ascii="Times New Roman" w:hAnsi="Times New Roman" w:cs="Times New Roman"/>
          <w:b/>
          <w:sz w:val="24"/>
          <w:szCs w:val="24"/>
        </w:rPr>
        <w:t xml:space="preserve">La correlazione </w:t>
      </w:r>
    </w:p>
    <w:p w14:paraId="150D14DE" w14:textId="77777777" w:rsidR="00864DF5" w:rsidRPr="00A825C3" w:rsidRDefault="00864DF5" w:rsidP="00A825C3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Qual è l’ambito dei valori di un coefficiente di correlazione?</w:t>
      </w:r>
    </w:p>
    <w:p w14:paraId="31E65394" w14:textId="77777777" w:rsidR="00864DF5" w:rsidRPr="00A825C3" w:rsidRDefault="00864DF5" w:rsidP="00A825C3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Quali sono i presupposti per il suo uso?</w:t>
      </w:r>
    </w:p>
    <w:p w14:paraId="6C2120D1" w14:textId="77777777" w:rsidR="00864DF5" w:rsidRPr="00A825C3" w:rsidRDefault="00864DF5" w:rsidP="00A825C3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Che differenza c’è fra il coefficiente di Bravais e quello di Pearson?</w:t>
      </w:r>
    </w:p>
    <w:p w14:paraId="4DF4D9C7" w14:textId="77777777" w:rsidR="00864DF5" w:rsidRPr="00A825C3" w:rsidRDefault="00864DF5" w:rsidP="00A825C3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lastRenderedPageBreak/>
        <w:t>Che differenza c’è con quello di Spearman?</w:t>
      </w:r>
    </w:p>
    <w:p w14:paraId="455377D7" w14:textId="77777777" w:rsidR="00864DF5" w:rsidRPr="00A825C3" w:rsidRDefault="00864DF5" w:rsidP="00A825C3">
      <w:pPr>
        <w:pStyle w:val="Paragrafoelenco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Che cos’è la significatività di un coefficiente di correlazione?</w:t>
      </w:r>
    </w:p>
    <w:p w14:paraId="2E295710" w14:textId="77777777" w:rsidR="002C532D" w:rsidRPr="0025082C" w:rsidRDefault="002C532D" w:rsidP="002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FDC022" w14:textId="77777777" w:rsidR="0025082C" w:rsidRPr="0025082C" w:rsidRDefault="0025082C" w:rsidP="0025082C">
      <w:pPr>
        <w:pStyle w:val="Paragrafoelenc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82C">
        <w:rPr>
          <w:rFonts w:ascii="Times New Roman" w:hAnsi="Times New Roman" w:cs="Times New Roman"/>
          <w:b/>
          <w:sz w:val="24"/>
          <w:szCs w:val="24"/>
        </w:rPr>
        <w:t>Regressione</w:t>
      </w:r>
    </w:p>
    <w:p w14:paraId="5BC0781F" w14:textId="77777777" w:rsidR="0025082C" w:rsidRPr="0025082C" w:rsidRDefault="0025082C" w:rsidP="002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CD17B5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Differenza fra VD e VI in un’equazione di regressione </w:t>
      </w:r>
    </w:p>
    <w:p w14:paraId="34132816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Spiegazione della definizione di retta dei minimi quadrati </w:t>
      </w:r>
    </w:p>
    <w:p w14:paraId="5DF5A9B6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Definizione di coefficiente B e beta</w:t>
      </w:r>
    </w:p>
    <w:p w14:paraId="347C942B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Significatività di un coefficiente B </w:t>
      </w:r>
    </w:p>
    <w:p w14:paraId="2A4D026D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Definizione di coefficiente additivo </w:t>
      </w:r>
    </w:p>
    <w:p w14:paraId="6762CA0A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Definizione di coefficiente di correlazione multiplo </w:t>
      </w:r>
    </w:p>
    <w:p w14:paraId="53EDD58C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Ipotesi nulla per un’equazione di regressione </w:t>
      </w:r>
    </w:p>
    <w:p w14:paraId="6626359F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Definizione di correlazione </w:t>
      </w:r>
      <w:proofErr w:type="spellStart"/>
      <w:r w:rsidRPr="00A825C3">
        <w:rPr>
          <w:rFonts w:ascii="Times New Roman" w:hAnsi="Times New Roman" w:cs="Times New Roman"/>
          <w:sz w:val="24"/>
          <w:szCs w:val="24"/>
        </w:rPr>
        <w:t>semiparziale</w:t>
      </w:r>
      <w:proofErr w:type="spellEnd"/>
      <w:r w:rsidRPr="00A825C3">
        <w:rPr>
          <w:rFonts w:ascii="Times New Roman" w:hAnsi="Times New Roman" w:cs="Times New Roman"/>
          <w:sz w:val="24"/>
          <w:szCs w:val="24"/>
        </w:rPr>
        <w:t xml:space="preserve"> in un’equazione di regressione </w:t>
      </w:r>
    </w:p>
    <w:p w14:paraId="62E405D4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Definizione di equazione di regressione multipla  </w:t>
      </w:r>
    </w:p>
    <w:p w14:paraId="60C07386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Definizione di varianza spiegata nella regressione </w:t>
      </w:r>
    </w:p>
    <w:p w14:paraId="521CCFE5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Differenza fra r</w:t>
      </w:r>
      <w:r w:rsidRPr="00A825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825C3">
        <w:rPr>
          <w:rFonts w:ascii="Times New Roman" w:hAnsi="Times New Roman" w:cs="Times New Roman"/>
          <w:sz w:val="24"/>
          <w:szCs w:val="24"/>
        </w:rPr>
        <w:t xml:space="preserve"> e R</w:t>
      </w:r>
      <w:r w:rsidRPr="00A825C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6605377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Relazione fra coefficiente di correlazione </w:t>
      </w:r>
      <w:proofErr w:type="spellStart"/>
      <w:r w:rsidRPr="00A825C3">
        <w:rPr>
          <w:rFonts w:ascii="Times New Roman" w:hAnsi="Times New Roman" w:cs="Times New Roman"/>
          <w:sz w:val="24"/>
          <w:szCs w:val="24"/>
        </w:rPr>
        <w:t>semiparziale</w:t>
      </w:r>
      <w:proofErr w:type="spellEnd"/>
      <w:r w:rsidRPr="00A825C3">
        <w:rPr>
          <w:rFonts w:ascii="Times New Roman" w:hAnsi="Times New Roman" w:cs="Times New Roman"/>
          <w:sz w:val="24"/>
          <w:szCs w:val="24"/>
        </w:rPr>
        <w:t xml:space="preserve"> e coefficiente di correlazione multipla (ossia   </w:t>
      </w:r>
      <w:proofErr w:type="spellStart"/>
      <w:r w:rsidRPr="00A825C3">
        <w:rPr>
          <w:rFonts w:ascii="Times New Roman" w:hAnsi="Times New Roman" w:cs="Times New Roman"/>
          <w:sz w:val="24"/>
          <w:szCs w:val="24"/>
        </w:rPr>
        <w:t>sr</w:t>
      </w:r>
      <w:r w:rsidRPr="00A825C3">
        <w:rPr>
          <w:rFonts w:ascii="Times New Roman" w:hAnsi="Times New Roman" w:cs="Times New Roman"/>
          <w:sz w:val="24"/>
          <w:szCs w:val="24"/>
          <w:vertAlign w:val="subscript"/>
        </w:rPr>
        <w:t>y.xw</w:t>
      </w:r>
      <w:proofErr w:type="spellEnd"/>
      <w:r w:rsidRPr="00A825C3">
        <w:rPr>
          <w:rFonts w:ascii="Times New Roman" w:hAnsi="Times New Roman" w:cs="Times New Roman"/>
          <w:sz w:val="24"/>
          <w:szCs w:val="24"/>
        </w:rPr>
        <w:t>, sr</w:t>
      </w:r>
      <w:r w:rsidRPr="00A825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825C3">
        <w:rPr>
          <w:rFonts w:ascii="Times New Roman" w:hAnsi="Times New Roman" w:cs="Times New Roman"/>
          <w:sz w:val="24"/>
          <w:szCs w:val="24"/>
          <w:vertAlign w:val="subscript"/>
        </w:rPr>
        <w:t>y.xw</w:t>
      </w:r>
      <w:r w:rsidRPr="00A82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5C3">
        <w:rPr>
          <w:rFonts w:ascii="Times New Roman" w:hAnsi="Times New Roman" w:cs="Times New Roman"/>
          <w:sz w:val="24"/>
          <w:szCs w:val="24"/>
        </w:rPr>
        <w:t>R</w:t>
      </w:r>
      <w:r w:rsidRPr="00A825C3">
        <w:rPr>
          <w:rFonts w:ascii="Times New Roman" w:hAnsi="Times New Roman" w:cs="Times New Roman"/>
          <w:sz w:val="24"/>
          <w:szCs w:val="24"/>
          <w:vertAlign w:val="subscript"/>
        </w:rPr>
        <w:t>y.xw</w:t>
      </w:r>
      <w:proofErr w:type="spellEnd"/>
      <w:r w:rsidRPr="00A825C3">
        <w:rPr>
          <w:rFonts w:ascii="Times New Roman" w:hAnsi="Times New Roman" w:cs="Times New Roman"/>
          <w:sz w:val="24"/>
          <w:szCs w:val="24"/>
        </w:rPr>
        <w:t>)</w:t>
      </w:r>
    </w:p>
    <w:p w14:paraId="286EDCD1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Differenza fra coefficiente di correlazione parziale e </w:t>
      </w:r>
      <w:proofErr w:type="spellStart"/>
      <w:r w:rsidRPr="00A825C3">
        <w:rPr>
          <w:rFonts w:ascii="Times New Roman" w:hAnsi="Times New Roman" w:cs="Times New Roman"/>
          <w:sz w:val="24"/>
          <w:szCs w:val="24"/>
        </w:rPr>
        <w:t>semiparziale</w:t>
      </w:r>
      <w:proofErr w:type="spellEnd"/>
      <w:r w:rsidRPr="00A825C3">
        <w:rPr>
          <w:rFonts w:ascii="Times New Roman" w:hAnsi="Times New Roman" w:cs="Times New Roman"/>
          <w:sz w:val="24"/>
          <w:szCs w:val="24"/>
        </w:rPr>
        <w:t xml:space="preserve"> nella regressione multipla (ossia     </w:t>
      </w:r>
      <w:proofErr w:type="spellStart"/>
      <w:r w:rsidRPr="00A825C3">
        <w:rPr>
          <w:rFonts w:ascii="Times New Roman" w:hAnsi="Times New Roman" w:cs="Times New Roman"/>
          <w:sz w:val="24"/>
          <w:szCs w:val="24"/>
        </w:rPr>
        <w:t>pr</w:t>
      </w:r>
      <w:r w:rsidRPr="00A825C3">
        <w:rPr>
          <w:rFonts w:ascii="Times New Roman" w:hAnsi="Times New Roman" w:cs="Times New Roman"/>
          <w:sz w:val="24"/>
          <w:szCs w:val="24"/>
          <w:vertAlign w:val="subscript"/>
        </w:rPr>
        <w:t>y.xw</w:t>
      </w:r>
      <w:proofErr w:type="spellEnd"/>
      <w:r w:rsidRPr="00A825C3">
        <w:rPr>
          <w:rFonts w:ascii="Times New Roman" w:hAnsi="Times New Roman" w:cs="Times New Roman"/>
          <w:sz w:val="24"/>
          <w:szCs w:val="24"/>
        </w:rPr>
        <w:t xml:space="preserve"> e   </w:t>
      </w:r>
      <w:proofErr w:type="spellStart"/>
      <w:r w:rsidRPr="00A825C3">
        <w:rPr>
          <w:rFonts w:ascii="Times New Roman" w:hAnsi="Times New Roman" w:cs="Times New Roman"/>
          <w:sz w:val="24"/>
          <w:szCs w:val="24"/>
        </w:rPr>
        <w:t>sr</w:t>
      </w:r>
      <w:r w:rsidRPr="00A825C3">
        <w:rPr>
          <w:rFonts w:ascii="Times New Roman" w:hAnsi="Times New Roman" w:cs="Times New Roman"/>
          <w:sz w:val="24"/>
          <w:szCs w:val="24"/>
          <w:vertAlign w:val="subscript"/>
        </w:rPr>
        <w:t>y.xw</w:t>
      </w:r>
      <w:proofErr w:type="spellEnd"/>
      <w:r w:rsidRPr="00A825C3">
        <w:rPr>
          <w:rFonts w:ascii="Times New Roman" w:hAnsi="Times New Roman" w:cs="Times New Roman"/>
          <w:sz w:val="24"/>
          <w:szCs w:val="24"/>
        </w:rPr>
        <w:t>)</w:t>
      </w:r>
      <w:r w:rsidRPr="00A825C3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14:paraId="4019F692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Differenza fra R quadrato e R quadrato aggiustato/corretto (ossia R</w:t>
      </w:r>
      <w:r w:rsidRPr="00A825C3">
        <w:rPr>
          <w:rFonts w:ascii="Times New Roman" w:hAnsi="Times New Roman" w:cs="Times New Roman"/>
          <w:sz w:val="24"/>
          <w:szCs w:val="24"/>
          <w:vertAlign w:val="superscript"/>
        </w:rPr>
        <w:t xml:space="preserve">2    </w:t>
      </w:r>
      <w:r w:rsidRPr="00A825C3">
        <w:rPr>
          <w:rFonts w:ascii="Times New Roman" w:hAnsi="Times New Roman" w:cs="Times New Roman"/>
          <w:sz w:val="24"/>
          <w:szCs w:val="24"/>
        </w:rPr>
        <w:t>e R</w:t>
      </w:r>
      <w:r w:rsidRPr="00A825C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825C3">
        <w:rPr>
          <w:rFonts w:ascii="Times New Roman" w:hAnsi="Times New Roman" w:cs="Times New Roman"/>
          <w:sz w:val="24"/>
          <w:szCs w:val="24"/>
        </w:rPr>
        <w:t xml:space="preserve">agg.) </w:t>
      </w:r>
    </w:p>
    <w:p w14:paraId="3F15252B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Definizione di residui nella regressione </w:t>
      </w:r>
    </w:p>
    <w:p w14:paraId="293FAC34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Definizione di varianza spiegata e varianza di errore</w:t>
      </w:r>
    </w:p>
    <w:p w14:paraId="0ABE089B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Differenza fra residui e residui standardizzati in una regressione</w:t>
      </w:r>
    </w:p>
    <w:p w14:paraId="375CE140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Le due caratteristiche dello studio di regressione sui gemelli danesi</w:t>
      </w:r>
    </w:p>
    <w:p w14:paraId="013A1DE9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Le due caratteristiche dello studio sull’Intelligenza Emotiva</w:t>
      </w:r>
    </w:p>
    <w:p w14:paraId="2D9A15F7" w14:textId="77777777" w:rsidR="0025082C" w:rsidRPr="0025082C" w:rsidRDefault="0025082C" w:rsidP="00A82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495F8E" w14:textId="77777777" w:rsidR="0025082C" w:rsidRPr="00A825C3" w:rsidRDefault="0025082C" w:rsidP="00A825C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25C3">
        <w:rPr>
          <w:rFonts w:ascii="Times New Roman" w:hAnsi="Times New Roman" w:cs="Times New Roman"/>
          <w:b/>
          <w:sz w:val="24"/>
          <w:szCs w:val="24"/>
        </w:rPr>
        <w:t>Analisi della varianza</w:t>
      </w:r>
    </w:p>
    <w:p w14:paraId="18E379C2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Differenza fra VD e VI in un’analisi della varianza </w:t>
      </w:r>
    </w:p>
    <w:p w14:paraId="69C2B4EB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Requisiti per un’ANOVA </w:t>
      </w:r>
    </w:p>
    <w:p w14:paraId="6DA38EB9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Significatività di un’ANOVA </w:t>
      </w:r>
    </w:p>
    <w:p w14:paraId="36A72E38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Definizione di ipotesi alternativa in un’ANOVA </w:t>
      </w:r>
    </w:p>
    <w:p w14:paraId="46A4DA1C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Definizione di gradi di libertà in un’ANOVA </w:t>
      </w:r>
    </w:p>
    <w:p w14:paraId="3D502DC0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Livelli di misurazione nelle due variabili di un’ANOVA </w:t>
      </w:r>
    </w:p>
    <w:p w14:paraId="47F806D3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Differenza fra varianza </w:t>
      </w:r>
      <w:r w:rsidRPr="00A825C3">
        <w:rPr>
          <w:rFonts w:ascii="Times New Roman" w:hAnsi="Times New Roman" w:cs="Times New Roman"/>
          <w:b/>
          <w:bCs/>
          <w:sz w:val="24"/>
          <w:szCs w:val="24"/>
        </w:rPr>
        <w:t>nei</w:t>
      </w:r>
      <w:r w:rsidRPr="00A825C3">
        <w:rPr>
          <w:rFonts w:ascii="Times New Roman" w:hAnsi="Times New Roman" w:cs="Times New Roman"/>
          <w:sz w:val="24"/>
          <w:szCs w:val="24"/>
        </w:rPr>
        <w:t xml:space="preserve"> gruppi e </w:t>
      </w:r>
      <w:r w:rsidRPr="00A825C3">
        <w:rPr>
          <w:rFonts w:ascii="Times New Roman" w:hAnsi="Times New Roman" w:cs="Times New Roman"/>
          <w:b/>
          <w:bCs/>
          <w:sz w:val="24"/>
          <w:szCs w:val="24"/>
        </w:rPr>
        <w:t>fra</w:t>
      </w:r>
      <w:r w:rsidRPr="00A825C3">
        <w:rPr>
          <w:rFonts w:ascii="Times New Roman" w:hAnsi="Times New Roman" w:cs="Times New Roman"/>
          <w:sz w:val="24"/>
          <w:szCs w:val="24"/>
        </w:rPr>
        <w:t xml:space="preserve"> i gruppi in un’ANOVA </w:t>
      </w:r>
    </w:p>
    <w:p w14:paraId="112AB1F5" w14:textId="77777777" w:rsidR="002C532D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Differenza fra confronti pianificati e post hoc in un’ANOVA </w:t>
      </w:r>
    </w:p>
    <w:p w14:paraId="2DF9CDA9" w14:textId="77777777" w:rsidR="002C532D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Definizion</w:t>
      </w:r>
      <w:r w:rsidR="002C532D" w:rsidRPr="00A825C3">
        <w:rPr>
          <w:rFonts w:ascii="Times New Roman" w:hAnsi="Times New Roman" w:cs="Times New Roman"/>
          <w:sz w:val="24"/>
          <w:szCs w:val="24"/>
        </w:rPr>
        <w:t>e della variabile F di Snedecor</w:t>
      </w:r>
    </w:p>
    <w:p w14:paraId="63539513" w14:textId="77777777" w:rsidR="0025082C" w:rsidRPr="0025082C" w:rsidRDefault="0025082C" w:rsidP="00A82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ADB16" w14:textId="77777777" w:rsidR="0025082C" w:rsidRPr="00A825C3" w:rsidRDefault="0025082C" w:rsidP="00A825C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25C3">
        <w:rPr>
          <w:rFonts w:ascii="Times New Roman" w:hAnsi="Times New Roman" w:cs="Times New Roman"/>
          <w:b/>
          <w:sz w:val="24"/>
          <w:szCs w:val="24"/>
        </w:rPr>
        <w:t>Analisi fattoriale</w:t>
      </w:r>
    </w:p>
    <w:p w14:paraId="2203A506" w14:textId="77777777" w:rsidR="002C532D" w:rsidRPr="0025082C" w:rsidRDefault="002C532D" w:rsidP="00A825C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0DE9C58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Differenza fra componenti principali e fattori iterati in un’AFE </w:t>
      </w:r>
    </w:p>
    <w:p w14:paraId="7720822E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Differenza fra una variabile latente e una variabile osservata in un’AFE </w:t>
      </w:r>
    </w:p>
    <w:p w14:paraId="352F10FB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Definizione di varianza di un fattore (o variabile latente) </w:t>
      </w:r>
    </w:p>
    <w:p w14:paraId="69AB2C59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Definizione di saturazione fattoriale e ambito di interpretazione per un fattore</w:t>
      </w:r>
    </w:p>
    <w:p w14:paraId="66D130E4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Definire il concetto di comunanza </w:t>
      </w:r>
    </w:p>
    <w:p w14:paraId="024D7D83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lastRenderedPageBreak/>
        <w:t xml:space="preserve">Differenza fra una rotazione ortogonale e una rotazione obliqua </w:t>
      </w:r>
    </w:p>
    <w:p w14:paraId="71D4C688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Nominare almeno due tipi di rotazione di assi fattoriali </w:t>
      </w:r>
    </w:p>
    <w:p w14:paraId="0AD1353D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Definizione di </w:t>
      </w:r>
      <w:proofErr w:type="spellStart"/>
      <w:r w:rsidRPr="00A825C3">
        <w:rPr>
          <w:rFonts w:ascii="Times New Roman" w:hAnsi="Times New Roman" w:cs="Times New Roman"/>
          <w:sz w:val="24"/>
          <w:szCs w:val="24"/>
        </w:rPr>
        <w:t>scree</w:t>
      </w:r>
      <w:proofErr w:type="spellEnd"/>
      <w:r w:rsidRPr="00A825C3">
        <w:rPr>
          <w:rFonts w:ascii="Times New Roman" w:hAnsi="Times New Roman" w:cs="Times New Roman"/>
          <w:sz w:val="24"/>
          <w:szCs w:val="24"/>
        </w:rPr>
        <w:t xml:space="preserve">-test </w:t>
      </w:r>
    </w:p>
    <w:p w14:paraId="16F429DF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Procedure per stabilire il numero di fattori da estrarre in un’AFE</w:t>
      </w:r>
    </w:p>
    <w:p w14:paraId="2FF71925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Definire il procedimento di analisi parallela </w:t>
      </w:r>
    </w:p>
    <w:p w14:paraId="358C5EB5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Definizione di punteggio fattoriale </w:t>
      </w:r>
    </w:p>
    <w:p w14:paraId="651A1D6B" w14:textId="77777777" w:rsidR="002C532D" w:rsidRPr="002C532D" w:rsidRDefault="002C532D" w:rsidP="00A825C3">
      <w:pPr>
        <w:spacing w:after="3" w:line="258" w:lineRule="auto"/>
        <w:rPr>
          <w:rFonts w:ascii="Times New Roman" w:hAnsi="Times New Roman" w:cs="Times New Roman"/>
          <w:sz w:val="24"/>
          <w:szCs w:val="24"/>
        </w:rPr>
      </w:pPr>
    </w:p>
    <w:p w14:paraId="35E77FA4" w14:textId="77777777" w:rsidR="0025082C" w:rsidRPr="00A825C3" w:rsidRDefault="0025082C" w:rsidP="00A825C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25C3">
        <w:rPr>
          <w:rFonts w:ascii="Times New Roman" w:hAnsi="Times New Roman" w:cs="Times New Roman"/>
          <w:b/>
          <w:sz w:val="24"/>
          <w:szCs w:val="24"/>
        </w:rPr>
        <w:t>Fedeltà</w:t>
      </w:r>
    </w:p>
    <w:p w14:paraId="0D189464" w14:textId="77777777" w:rsidR="002C532D" w:rsidRPr="0025082C" w:rsidRDefault="002C532D" w:rsidP="00A825C3">
      <w:pPr>
        <w:pStyle w:val="Paragrafoelenc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0183B1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Definire un coefficiente alfa di Cronbach </w:t>
      </w:r>
    </w:p>
    <w:p w14:paraId="6C25DC17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Spiegare perché il concetto di fedeltà è importante nella ricerca e nella pratica psicologica</w:t>
      </w:r>
    </w:p>
    <w:p w14:paraId="03794071" w14:textId="77777777" w:rsidR="0025082C" w:rsidRPr="0025082C" w:rsidRDefault="0025082C" w:rsidP="00A825C3">
      <w:pPr>
        <w:spacing w:after="3" w:line="258" w:lineRule="auto"/>
        <w:rPr>
          <w:rFonts w:ascii="Times New Roman" w:hAnsi="Times New Roman" w:cs="Times New Roman"/>
          <w:sz w:val="24"/>
          <w:szCs w:val="24"/>
        </w:rPr>
      </w:pPr>
    </w:p>
    <w:p w14:paraId="5DA9F09D" w14:textId="77777777" w:rsidR="0025082C" w:rsidRPr="00A825C3" w:rsidRDefault="002C532D" w:rsidP="00A825C3">
      <w:pPr>
        <w:spacing w:after="3" w:line="258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25C3">
        <w:rPr>
          <w:rFonts w:ascii="Times New Roman" w:hAnsi="Times New Roman" w:cs="Times New Roman"/>
          <w:b/>
          <w:sz w:val="24"/>
          <w:szCs w:val="24"/>
        </w:rPr>
        <w:t>Punteggi ottimali</w:t>
      </w:r>
    </w:p>
    <w:p w14:paraId="5B808E66" w14:textId="77777777" w:rsidR="002C532D" w:rsidRPr="0025082C" w:rsidRDefault="002C532D" w:rsidP="00A825C3">
      <w:pPr>
        <w:pStyle w:val="Paragrafoelenco"/>
        <w:spacing w:after="3" w:line="258" w:lineRule="auto"/>
        <w:rPr>
          <w:rFonts w:ascii="Times New Roman" w:hAnsi="Times New Roman" w:cs="Times New Roman"/>
          <w:b/>
          <w:sz w:val="24"/>
          <w:szCs w:val="24"/>
        </w:rPr>
      </w:pPr>
    </w:p>
    <w:p w14:paraId="6DE3D750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Definizione di punteggi ottimali di un questionario </w:t>
      </w:r>
    </w:p>
    <w:p w14:paraId="58C8065B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Livelli di misurazione iniziali e finali per i punteggi ottimali</w:t>
      </w:r>
    </w:p>
    <w:p w14:paraId="0CA8B94A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Come si possono perequare (rendere normali) i punteggi ottimali</w:t>
      </w:r>
    </w:p>
    <w:p w14:paraId="3FD8F265" w14:textId="77777777" w:rsidR="0025082C" w:rsidRPr="00A825C3" w:rsidRDefault="0025082C" w:rsidP="00A825C3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 xml:space="preserve">Come calcolare i punteggi fattoriali come punteggi ottimali </w:t>
      </w:r>
    </w:p>
    <w:p w14:paraId="00D7F479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Come eseguire un’analisi di fedeltà con SPSS</w:t>
      </w:r>
    </w:p>
    <w:p w14:paraId="77CA6905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Ricordare un esempio di applicazione dei punteggi ottimali con domande a scelta multipla</w:t>
      </w:r>
    </w:p>
    <w:p w14:paraId="2B2BE552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Come eseguire un’analisi per calcolare i punteggi ottimali con SPSS</w:t>
      </w:r>
    </w:p>
    <w:p w14:paraId="4E094D96" w14:textId="77777777" w:rsidR="0025082C" w:rsidRPr="0025082C" w:rsidRDefault="0025082C" w:rsidP="00A825C3">
      <w:pPr>
        <w:rPr>
          <w:rFonts w:ascii="Times New Roman" w:hAnsi="Times New Roman" w:cs="Times New Roman"/>
          <w:b/>
          <w:sz w:val="24"/>
          <w:szCs w:val="24"/>
        </w:rPr>
      </w:pPr>
    </w:p>
    <w:p w14:paraId="55F24251" w14:textId="77777777" w:rsidR="0025082C" w:rsidRPr="00A825C3" w:rsidRDefault="0025082C" w:rsidP="00A825C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25C3">
        <w:rPr>
          <w:rFonts w:ascii="Times New Roman" w:hAnsi="Times New Roman" w:cs="Times New Roman"/>
          <w:b/>
          <w:sz w:val="24"/>
          <w:szCs w:val="24"/>
        </w:rPr>
        <w:t>Analisi discriminante</w:t>
      </w:r>
    </w:p>
    <w:p w14:paraId="49E6FA90" w14:textId="77777777" w:rsidR="0025082C" w:rsidRPr="002C532D" w:rsidRDefault="0025082C" w:rsidP="00A825C3">
      <w:pPr>
        <w:rPr>
          <w:rFonts w:ascii="Times New Roman" w:hAnsi="Times New Roman" w:cs="Times New Roman"/>
          <w:b/>
          <w:sz w:val="24"/>
          <w:szCs w:val="24"/>
        </w:rPr>
      </w:pPr>
    </w:p>
    <w:p w14:paraId="3D2737AF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Che cosa è e che scopi ha l’analisi discriminante</w:t>
      </w:r>
    </w:p>
    <w:p w14:paraId="24901875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Come è composta una funzione discriminante</w:t>
      </w:r>
    </w:p>
    <w:p w14:paraId="4706F8DA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Come si interpreta la correlazione canonica</w:t>
      </w:r>
    </w:p>
    <w:p w14:paraId="71858D72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Come si interpreta la saturazione canonica</w:t>
      </w:r>
    </w:p>
    <w:p w14:paraId="2B904ED8" w14:textId="77777777" w:rsidR="0025082C" w:rsidRPr="00A825C3" w:rsidRDefault="0025082C" w:rsidP="00A825C3">
      <w:pPr>
        <w:pStyle w:val="Paragrafoelenco"/>
        <w:numPr>
          <w:ilvl w:val="0"/>
          <w:numId w:val="13"/>
        </w:numPr>
        <w:spacing w:after="3" w:line="258" w:lineRule="auto"/>
        <w:rPr>
          <w:rFonts w:ascii="Times New Roman" w:hAnsi="Times New Roman" w:cs="Times New Roman"/>
          <w:sz w:val="24"/>
          <w:szCs w:val="24"/>
        </w:rPr>
      </w:pPr>
      <w:r w:rsidRPr="00A825C3">
        <w:rPr>
          <w:rFonts w:ascii="Times New Roman" w:hAnsi="Times New Roman" w:cs="Times New Roman"/>
          <w:sz w:val="24"/>
          <w:szCs w:val="24"/>
        </w:rPr>
        <w:t>Che cosa sono i centroidi</w:t>
      </w:r>
    </w:p>
    <w:sectPr w:rsidR="0025082C" w:rsidRPr="00A82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741"/>
    <w:multiLevelType w:val="hybridMultilevel"/>
    <w:tmpl w:val="D8B66940"/>
    <w:lvl w:ilvl="0" w:tplc="D3EA5CD4">
      <w:start w:val="1"/>
      <w:numFmt w:val="decimal"/>
      <w:lvlText w:val="%1.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3AA526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2702"/>
    <w:multiLevelType w:val="hybridMultilevel"/>
    <w:tmpl w:val="7D164D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C15EE"/>
    <w:multiLevelType w:val="hybridMultilevel"/>
    <w:tmpl w:val="F8F2E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86D23"/>
    <w:multiLevelType w:val="hybridMultilevel"/>
    <w:tmpl w:val="5770C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F104C"/>
    <w:multiLevelType w:val="hybridMultilevel"/>
    <w:tmpl w:val="ABC2E44C"/>
    <w:lvl w:ilvl="0" w:tplc="D3EA5CD4">
      <w:start w:val="1"/>
      <w:numFmt w:val="decimal"/>
      <w:lvlText w:val="%1.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25972"/>
    <w:multiLevelType w:val="hybridMultilevel"/>
    <w:tmpl w:val="B4CA5926"/>
    <w:lvl w:ilvl="0" w:tplc="0410000F">
      <w:start w:val="1"/>
      <w:numFmt w:val="decimal"/>
      <w:lvlText w:val="%1."/>
      <w:lvlJc w:val="left"/>
      <w:pPr>
        <w:ind w:left="2505" w:hanging="360"/>
      </w:pPr>
    </w:lvl>
    <w:lvl w:ilvl="1" w:tplc="04100019" w:tentative="1">
      <w:start w:val="1"/>
      <w:numFmt w:val="lowerLetter"/>
      <w:lvlText w:val="%2."/>
      <w:lvlJc w:val="left"/>
      <w:pPr>
        <w:ind w:left="3225" w:hanging="360"/>
      </w:pPr>
    </w:lvl>
    <w:lvl w:ilvl="2" w:tplc="0410001B" w:tentative="1">
      <w:start w:val="1"/>
      <w:numFmt w:val="lowerRoman"/>
      <w:lvlText w:val="%3."/>
      <w:lvlJc w:val="right"/>
      <w:pPr>
        <w:ind w:left="3945" w:hanging="180"/>
      </w:pPr>
    </w:lvl>
    <w:lvl w:ilvl="3" w:tplc="0410000F">
      <w:start w:val="1"/>
      <w:numFmt w:val="decimal"/>
      <w:lvlText w:val="%4."/>
      <w:lvlJc w:val="left"/>
      <w:pPr>
        <w:ind w:left="4665" w:hanging="360"/>
      </w:pPr>
    </w:lvl>
    <w:lvl w:ilvl="4" w:tplc="04100019" w:tentative="1">
      <w:start w:val="1"/>
      <w:numFmt w:val="lowerLetter"/>
      <w:lvlText w:val="%5."/>
      <w:lvlJc w:val="left"/>
      <w:pPr>
        <w:ind w:left="5385" w:hanging="360"/>
      </w:pPr>
    </w:lvl>
    <w:lvl w:ilvl="5" w:tplc="0410001B" w:tentative="1">
      <w:start w:val="1"/>
      <w:numFmt w:val="lowerRoman"/>
      <w:lvlText w:val="%6."/>
      <w:lvlJc w:val="right"/>
      <w:pPr>
        <w:ind w:left="6105" w:hanging="180"/>
      </w:pPr>
    </w:lvl>
    <w:lvl w:ilvl="6" w:tplc="0410000F" w:tentative="1">
      <w:start w:val="1"/>
      <w:numFmt w:val="decimal"/>
      <w:lvlText w:val="%7."/>
      <w:lvlJc w:val="left"/>
      <w:pPr>
        <w:ind w:left="6825" w:hanging="360"/>
      </w:pPr>
    </w:lvl>
    <w:lvl w:ilvl="7" w:tplc="04100019" w:tentative="1">
      <w:start w:val="1"/>
      <w:numFmt w:val="lowerLetter"/>
      <w:lvlText w:val="%8."/>
      <w:lvlJc w:val="left"/>
      <w:pPr>
        <w:ind w:left="7545" w:hanging="360"/>
      </w:pPr>
    </w:lvl>
    <w:lvl w:ilvl="8" w:tplc="0410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 w15:restartNumberingAfterBreak="0">
    <w:nsid w:val="35DD0CF9"/>
    <w:multiLevelType w:val="hybridMultilevel"/>
    <w:tmpl w:val="ABC2E44C"/>
    <w:lvl w:ilvl="0" w:tplc="D3EA5CD4">
      <w:start w:val="1"/>
      <w:numFmt w:val="decimal"/>
      <w:lvlText w:val="%1.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F044C4"/>
    <w:multiLevelType w:val="hybridMultilevel"/>
    <w:tmpl w:val="AA1A1C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40858"/>
    <w:multiLevelType w:val="hybridMultilevel"/>
    <w:tmpl w:val="99526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7863"/>
    <w:multiLevelType w:val="hybridMultilevel"/>
    <w:tmpl w:val="8B804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E6925"/>
    <w:multiLevelType w:val="hybridMultilevel"/>
    <w:tmpl w:val="070E0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061DC"/>
    <w:multiLevelType w:val="hybridMultilevel"/>
    <w:tmpl w:val="0E843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96843"/>
    <w:multiLevelType w:val="hybridMultilevel"/>
    <w:tmpl w:val="361670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0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197764">
    <w:abstractNumId w:val="6"/>
  </w:num>
  <w:num w:numId="3" w16cid:durableId="125196245">
    <w:abstractNumId w:val="4"/>
  </w:num>
  <w:num w:numId="4" w16cid:durableId="377827956">
    <w:abstractNumId w:val="10"/>
  </w:num>
  <w:num w:numId="5" w16cid:durableId="1234699528">
    <w:abstractNumId w:val="0"/>
  </w:num>
  <w:num w:numId="6" w16cid:durableId="1400708460">
    <w:abstractNumId w:val="5"/>
  </w:num>
  <w:num w:numId="7" w16cid:durableId="460147438">
    <w:abstractNumId w:val="11"/>
  </w:num>
  <w:num w:numId="8" w16cid:durableId="843204255">
    <w:abstractNumId w:val="3"/>
  </w:num>
  <w:num w:numId="9" w16cid:durableId="854618060">
    <w:abstractNumId w:val="7"/>
  </w:num>
  <w:num w:numId="10" w16cid:durableId="853693994">
    <w:abstractNumId w:val="2"/>
  </w:num>
  <w:num w:numId="11" w16cid:durableId="886113950">
    <w:abstractNumId w:val="9"/>
  </w:num>
  <w:num w:numId="12" w16cid:durableId="1938177922">
    <w:abstractNumId w:val="8"/>
  </w:num>
  <w:num w:numId="13" w16cid:durableId="800804675">
    <w:abstractNumId w:val="12"/>
  </w:num>
  <w:num w:numId="14" w16cid:durableId="105188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F5"/>
    <w:rsid w:val="0025082C"/>
    <w:rsid w:val="002C532D"/>
    <w:rsid w:val="002C6788"/>
    <w:rsid w:val="007240B0"/>
    <w:rsid w:val="007A1297"/>
    <w:rsid w:val="007C456E"/>
    <w:rsid w:val="00864DF5"/>
    <w:rsid w:val="00967D0B"/>
    <w:rsid w:val="00A825C3"/>
    <w:rsid w:val="00AF0DC6"/>
    <w:rsid w:val="00B9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EA58"/>
  <w15:chartTrackingRefBased/>
  <w15:docId w15:val="{78B70483-9BE0-4E89-A0E0-78098AEE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4DF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giovannibattista.flebus@unimib.it</dc:creator>
  <cp:keywords/>
  <dc:description/>
  <cp:lastModifiedBy>giovannibattista.flebus@unimib.it</cp:lastModifiedBy>
  <cp:revision>2</cp:revision>
  <dcterms:created xsi:type="dcterms:W3CDTF">2022-12-03T10:21:00Z</dcterms:created>
  <dcterms:modified xsi:type="dcterms:W3CDTF">2022-12-03T10:21:00Z</dcterms:modified>
</cp:coreProperties>
</file>