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9628" w:type="dxa"/>
        <w:tblLook w:val="04A0" w:firstRow="1" w:lastRow="0" w:firstColumn="1" w:lastColumn="0" w:noHBand="0" w:noVBand="1"/>
      </w:tblPr>
      <w:tblGrid>
        <w:gridCol w:w="2268"/>
        <w:gridCol w:w="2337"/>
        <w:gridCol w:w="3045"/>
        <w:gridCol w:w="1978"/>
      </w:tblGrid>
      <w:tr w:rsidR="00790DD7" w:rsidRPr="00AF2752" w14:paraId="0D718FAF" w14:textId="3A1161FE" w:rsidTr="00397143">
        <w:trPr>
          <w:trHeight w:val="15411"/>
        </w:trPr>
        <w:tc>
          <w:tcPr>
            <w:tcW w:w="2268" w:type="dxa"/>
          </w:tcPr>
          <w:p w14:paraId="4FC72988" w14:textId="77777777" w:rsidR="00114DF4" w:rsidRDefault="00790DD7" w:rsidP="00E57F4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bookmarkStart w:id="0" w:name="161"/>
            <w:r w:rsidRPr="00AF27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Gai.3.</w:t>
            </w:r>
            <w:r w:rsidRPr="00AF27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</w:t>
            </w:r>
            <w:bookmarkEnd w:id="0"/>
          </w:p>
          <w:p w14:paraId="3FDDE9DD" w14:textId="053EA832" w:rsidR="00790DD7" w:rsidRPr="00AF2752" w:rsidRDefault="00790DD7" w:rsidP="00E57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F275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Cum</w:t>
            </w:r>
            <w:proofErr w:type="spellEnd"/>
            <w:r w:rsidRPr="00AF275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275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autem</w:t>
            </w:r>
            <w:proofErr w:type="spellEnd"/>
            <w:r w:rsidRPr="00AF275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275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is</w:t>
            </w:r>
            <w:proofErr w:type="spellEnd"/>
            <w:r w:rsidRPr="00AF275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cui </w:t>
            </w:r>
            <w:proofErr w:type="spellStart"/>
            <w:r w:rsidRPr="00AF275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recte</w:t>
            </w:r>
            <w:proofErr w:type="spellEnd"/>
            <w:r w:rsidRPr="00AF275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275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mandauerim</w:t>
            </w:r>
            <w:proofErr w:type="spellEnd"/>
            <w:r w:rsidRPr="00AF275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F275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egressus</w:t>
            </w:r>
            <w:proofErr w:type="spellEnd"/>
            <w:r w:rsidRPr="00AF275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275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fuerit</w:t>
            </w:r>
            <w:proofErr w:type="spellEnd"/>
            <w:r w:rsidRPr="00AF275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275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mandatum</w:t>
            </w:r>
            <w:proofErr w:type="spellEnd"/>
            <w:r w:rsidRPr="00AF275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ego </w:t>
            </w:r>
            <w:proofErr w:type="spellStart"/>
            <w:r w:rsidRPr="00AF275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quidem</w:t>
            </w:r>
            <w:proofErr w:type="spellEnd"/>
            <w:r w:rsidRPr="00AF275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275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eatenus</w:t>
            </w:r>
            <w:proofErr w:type="spellEnd"/>
            <w:r w:rsidRPr="00AF275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275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cum</w:t>
            </w:r>
            <w:proofErr w:type="spellEnd"/>
            <w:r w:rsidRPr="00AF275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275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eo</w:t>
            </w:r>
            <w:proofErr w:type="spellEnd"/>
            <w:r w:rsidRPr="00AF275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275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habeo</w:t>
            </w:r>
            <w:proofErr w:type="spellEnd"/>
            <w:r w:rsidRPr="00AF275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mandati </w:t>
            </w:r>
            <w:proofErr w:type="spellStart"/>
            <w:r w:rsidRPr="00AF275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actionem</w:t>
            </w:r>
            <w:proofErr w:type="spellEnd"/>
            <w:r w:rsidRPr="00AF275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F275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quatenus</w:t>
            </w:r>
            <w:proofErr w:type="spellEnd"/>
            <w:r w:rsidRPr="00AF275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 xml:space="preserve"> mea </w:t>
            </w:r>
            <w:proofErr w:type="spellStart"/>
            <w:r w:rsidRPr="00AF275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interest</w:t>
            </w:r>
            <w:proofErr w:type="spellEnd"/>
            <w:r w:rsidRPr="00AF275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AF275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inplesse</w:t>
            </w:r>
            <w:proofErr w:type="spellEnd"/>
            <w:r w:rsidRPr="00AF275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AF275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eum</w:t>
            </w:r>
            <w:proofErr w:type="spellEnd"/>
            <w:r w:rsidRPr="00AF275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AF275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mandatum</w:t>
            </w:r>
            <w:proofErr w:type="spellEnd"/>
            <w:r w:rsidRPr="00AF275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 xml:space="preserve">, si modo </w:t>
            </w:r>
            <w:proofErr w:type="spellStart"/>
            <w:r w:rsidRPr="00AF275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implere</w:t>
            </w:r>
            <w:proofErr w:type="spellEnd"/>
            <w:r w:rsidRPr="00AF275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AF275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potuerit</w:t>
            </w:r>
            <w:proofErr w:type="spellEnd"/>
            <w:r w:rsidRPr="00AF275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AF275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at</w:t>
            </w:r>
            <w:proofErr w:type="spellEnd"/>
            <w:r w:rsidRPr="00AF275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275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ille</w:t>
            </w:r>
            <w:proofErr w:type="spellEnd"/>
            <w:r w:rsidRPr="00AF275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275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mecum</w:t>
            </w:r>
            <w:proofErr w:type="spellEnd"/>
            <w:r w:rsidRPr="00AF275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275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agere</w:t>
            </w:r>
            <w:proofErr w:type="spellEnd"/>
            <w:r w:rsidRPr="00AF275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non </w:t>
            </w:r>
            <w:proofErr w:type="spellStart"/>
            <w:r w:rsidRPr="00AF275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potest</w:t>
            </w:r>
            <w:proofErr w:type="spellEnd"/>
            <w:r w:rsidRPr="00AF27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AF27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itaque</w:t>
            </w:r>
            <w:proofErr w:type="spellEnd"/>
            <w:r w:rsidRPr="00AF27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si </w:t>
            </w:r>
            <w:proofErr w:type="spellStart"/>
            <w:r w:rsidRPr="00AF27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mandauerim</w:t>
            </w:r>
            <w:proofErr w:type="spellEnd"/>
            <w:r w:rsidRPr="00AF27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27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tibi</w:t>
            </w:r>
            <w:proofErr w:type="spellEnd"/>
            <w:r w:rsidRPr="00AF27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ut </w:t>
            </w:r>
            <w:proofErr w:type="spellStart"/>
            <w:r w:rsidRPr="00AF27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uerbi</w:t>
            </w:r>
            <w:proofErr w:type="spellEnd"/>
            <w:r w:rsidRPr="00AF27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27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gratia</w:t>
            </w:r>
            <w:proofErr w:type="spellEnd"/>
            <w:r w:rsidRPr="00AF27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27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fundum</w:t>
            </w:r>
            <w:proofErr w:type="spellEnd"/>
            <w:r w:rsidRPr="00AF27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27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mihi</w:t>
            </w:r>
            <w:proofErr w:type="spellEnd"/>
            <w:r w:rsidRPr="00AF27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27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sestertiis</w:t>
            </w:r>
            <w:proofErr w:type="spellEnd"/>
            <w:r w:rsidRPr="00AF27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 </w:t>
            </w:r>
            <w:proofErr w:type="spellStart"/>
            <w:r w:rsidRPr="00AF27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emeres</w:t>
            </w:r>
            <w:proofErr w:type="spellEnd"/>
            <w:r w:rsidRPr="00AF27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tu </w:t>
            </w:r>
            <w:proofErr w:type="spellStart"/>
            <w:r w:rsidRPr="00AF27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sestertiis</w:t>
            </w:r>
            <w:proofErr w:type="spellEnd"/>
            <w:r w:rsidRPr="00AF27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CL </w:t>
            </w:r>
            <w:proofErr w:type="spellStart"/>
            <w:r w:rsidRPr="00AF27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emeris</w:t>
            </w:r>
            <w:proofErr w:type="spellEnd"/>
            <w:r w:rsidRPr="00AF27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non </w:t>
            </w:r>
            <w:proofErr w:type="spellStart"/>
            <w:r w:rsidRPr="00AF27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habebis</w:t>
            </w:r>
            <w:proofErr w:type="spellEnd"/>
            <w:r w:rsidRPr="00AF27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27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mecum</w:t>
            </w:r>
            <w:proofErr w:type="spellEnd"/>
            <w:r w:rsidRPr="00AF27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mandati </w:t>
            </w:r>
            <w:proofErr w:type="spellStart"/>
            <w:r w:rsidRPr="00AF27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actionem</w:t>
            </w:r>
            <w:proofErr w:type="spellEnd"/>
            <w:r w:rsidRPr="00AF27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F27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etiamsi</w:t>
            </w:r>
            <w:proofErr w:type="spellEnd"/>
            <w:r w:rsidRPr="00AF27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tanti </w:t>
            </w:r>
            <w:proofErr w:type="spellStart"/>
            <w:r w:rsidRPr="00AF27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uelis</w:t>
            </w:r>
            <w:proofErr w:type="spellEnd"/>
            <w:r w:rsidRPr="00AF27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27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mihi</w:t>
            </w:r>
            <w:proofErr w:type="spellEnd"/>
            <w:r w:rsidRPr="00AF27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dare </w:t>
            </w:r>
            <w:proofErr w:type="spellStart"/>
            <w:r w:rsidRPr="00AF27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fundum</w:t>
            </w:r>
            <w:proofErr w:type="spellEnd"/>
            <w:r w:rsidRPr="00AF27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quanti </w:t>
            </w:r>
            <w:proofErr w:type="spellStart"/>
            <w:r w:rsidRPr="00AF27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emendum</w:t>
            </w:r>
            <w:proofErr w:type="spellEnd"/>
            <w:r w:rsidRPr="00AF27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27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tibi</w:t>
            </w:r>
            <w:proofErr w:type="spellEnd"/>
            <w:r w:rsidRPr="00AF27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27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mandassem</w:t>
            </w:r>
            <w:proofErr w:type="spellEnd"/>
            <w:r w:rsidRPr="00AF275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AF275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idque</w:t>
            </w:r>
            <w:proofErr w:type="spellEnd"/>
            <w:r w:rsidRPr="00AF275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275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maxime</w:t>
            </w:r>
            <w:proofErr w:type="spellEnd"/>
            <w:r w:rsidRPr="00AF275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Sabino et Cassio </w:t>
            </w:r>
            <w:proofErr w:type="spellStart"/>
            <w:r w:rsidRPr="00AF275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placuit</w:t>
            </w:r>
            <w:proofErr w:type="spellEnd"/>
            <w:r w:rsidRPr="00AF275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Pr="00AF27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27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quod</w:t>
            </w:r>
            <w:proofErr w:type="spellEnd"/>
            <w:r w:rsidRPr="00AF27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si </w:t>
            </w:r>
            <w:proofErr w:type="spellStart"/>
            <w:r w:rsidRPr="00AF27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minoris</w:t>
            </w:r>
            <w:proofErr w:type="spellEnd"/>
            <w:r w:rsidRPr="00AF27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27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emeris</w:t>
            </w:r>
            <w:proofErr w:type="spellEnd"/>
            <w:r w:rsidRPr="00AF27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F27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habebis</w:t>
            </w:r>
            <w:proofErr w:type="spellEnd"/>
            <w:r w:rsidRPr="00AF27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27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mecum</w:t>
            </w:r>
            <w:proofErr w:type="spellEnd"/>
            <w:r w:rsidRPr="00AF27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scilicet </w:t>
            </w:r>
            <w:proofErr w:type="spellStart"/>
            <w:r w:rsidRPr="00AF27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actionem</w:t>
            </w:r>
            <w:proofErr w:type="spellEnd"/>
            <w:r w:rsidRPr="00AF27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quia qui </w:t>
            </w:r>
            <w:proofErr w:type="spellStart"/>
            <w:r w:rsidRPr="00AF27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mandat</w:t>
            </w:r>
            <w:proofErr w:type="spellEnd"/>
            <w:r w:rsidRPr="00AF27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ut C </w:t>
            </w:r>
            <w:proofErr w:type="spellStart"/>
            <w:r w:rsidRPr="00AF27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milibus</w:t>
            </w:r>
            <w:proofErr w:type="spellEnd"/>
            <w:r w:rsidRPr="00AF27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27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emeretur</w:t>
            </w:r>
            <w:proofErr w:type="spellEnd"/>
            <w:r w:rsidRPr="00AF27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F27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</w:t>
            </w:r>
            <w:proofErr w:type="spellEnd"/>
            <w:r w:rsidRPr="00AF27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27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utique</w:t>
            </w:r>
            <w:proofErr w:type="spellEnd"/>
            <w:r w:rsidRPr="00AF27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mandare </w:t>
            </w:r>
            <w:proofErr w:type="spellStart"/>
            <w:r w:rsidRPr="00AF27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intellegitur</w:t>
            </w:r>
            <w:proofErr w:type="spellEnd"/>
            <w:r w:rsidRPr="00AF27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uti </w:t>
            </w:r>
            <w:proofErr w:type="spellStart"/>
            <w:r w:rsidRPr="00AF27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minoris</w:t>
            </w:r>
            <w:proofErr w:type="spellEnd"/>
            <w:r w:rsidRPr="00AF27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si </w:t>
            </w:r>
            <w:proofErr w:type="spellStart"/>
            <w:r w:rsidRPr="00AF27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posset</w:t>
            </w:r>
            <w:proofErr w:type="spellEnd"/>
            <w:r w:rsidRPr="00AF27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F27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emeretur</w:t>
            </w:r>
            <w:proofErr w:type="spellEnd"/>
            <w:r w:rsidRPr="00AF27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37" w:type="dxa"/>
          </w:tcPr>
          <w:p w14:paraId="1651190B" w14:textId="77777777" w:rsidR="00114DF4" w:rsidRDefault="00790DD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F27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Inst</w:t>
            </w:r>
            <w:proofErr w:type="spellEnd"/>
            <w:r w:rsidRPr="00AF27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AF27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Iust</w:t>
            </w:r>
            <w:proofErr w:type="spellEnd"/>
            <w:r w:rsidRPr="00AF27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3.26</w:t>
            </w:r>
          </w:p>
          <w:p w14:paraId="3F61946F" w14:textId="4A96CD5C" w:rsidR="00790DD7" w:rsidRPr="00AF2752" w:rsidRDefault="00790D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7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9714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Is</w:t>
            </w:r>
            <w:proofErr w:type="spellEnd"/>
            <w:r w:rsidRPr="0039714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qui e</w:t>
            </w:r>
            <w:proofErr w:type="spellStart"/>
            <w:r w:rsidRPr="0039714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xsequitur</w:t>
            </w:r>
            <w:proofErr w:type="spellEnd"/>
            <w:r w:rsidRPr="0039714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9714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mandatum</w:t>
            </w:r>
            <w:proofErr w:type="spellEnd"/>
            <w:r w:rsidRPr="0039714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non </w:t>
            </w:r>
            <w:proofErr w:type="spellStart"/>
            <w:r w:rsidRPr="0039714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debet</w:t>
            </w:r>
            <w:proofErr w:type="spellEnd"/>
            <w:r w:rsidRPr="0039714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9714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excedere</w:t>
            </w:r>
            <w:proofErr w:type="spellEnd"/>
            <w:r w:rsidRPr="0039714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9714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fines</w:t>
            </w:r>
            <w:proofErr w:type="spellEnd"/>
            <w:r w:rsidRPr="0039714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mandati</w:t>
            </w:r>
            <w:r w:rsidRPr="00AF27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ut ecce si </w:t>
            </w:r>
            <w:proofErr w:type="spellStart"/>
            <w:r w:rsidRPr="00AF27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quis</w:t>
            </w:r>
            <w:proofErr w:type="spellEnd"/>
            <w:r w:rsidRPr="00AF27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27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usque</w:t>
            </w:r>
            <w:proofErr w:type="spellEnd"/>
            <w:r w:rsidRPr="00AF27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ad centum </w:t>
            </w:r>
            <w:proofErr w:type="spellStart"/>
            <w:r w:rsidRPr="00AF27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aureos</w:t>
            </w:r>
            <w:proofErr w:type="spellEnd"/>
            <w:r w:rsidRPr="00AF27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27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mandaverit</w:t>
            </w:r>
            <w:proofErr w:type="spellEnd"/>
            <w:r w:rsidRPr="00AF27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27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tibi</w:t>
            </w:r>
            <w:proofErr w:type="spellEnd"/>
            <w:r w:rsidRPr="00AF27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ut </w:t>
            </w:r>
            <w:proofErr w:type="spellStart"/>
            <w:r w:rsidRPr="00AF27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fundum</w:t>
            </w:r>
            <w:proofErr w:type="spellEnd"/>
            <w:r w:rsidRPr="00AF27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27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emeres</w:t>
            </w:r>
            <w:proofErr w:type="spellEnd"/>
            <w:r w:rsidRPr="00AF27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vel ut pro </w:t>
            </w:r>
            <w:proofErr w:type="spellStart"/>
            <w:r w:rsidRPr="00AF27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Titio</w:t>
            </w:r>
            <w:proofErr w:type="spellEnd"/>
            <w:r w:rsidRPr="00AF27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27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sponderes</w:t>
            </w:r>
            <w:proofErr w:type="spellEnd"/>
            <w:r w:rsidRPr="00AF27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F27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neque</w:t>
            </w:r>
            <w:proofErr w:type="spellEnd"/>
            <w:r w:rsidRPr="00AF27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27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pluris</w:t>
            </w:r>
            <w:proofErr w:type="spellEnd"/>
            <w:r w:rsidRPr="00AF27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27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emere</w:t>
            </w:r>
            <w:proofErr w:type="spellEnd"/>
            <w:r w:rsidRPr="00AF27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27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debes</w:t>
            </w:r>
            <w:proofErr w:type="spellEnd"/>
            <w:r w:rsidRPr="00AF27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27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neque</w:t>
            </w:r>
            <w:proofErr w:type="spellEnd"/>
            <w:r w:rsidRPr="00AF27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in </w:t>
            </w:r>
            <w:proofErr w:type="spellStart"/>
            <w:r w:rsidRPr="00AF27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ampliorem</w:t>
            </w:r>
            <w:proofErr w:type="spellEnd"/>
            <w:r w:rsidRPr="00AF27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27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pecuniam</w:t>
            </w:r>
            <w:proofErr w:type="spellEnd"/>
            <w:r w:rsidRPr="00AF27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27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fideiubere</w:t>
            </w:r>
            <w:proofErr w:type="spellEnd"/>
            <w:r w:rsidRPr="00AF27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AF275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alioquin</w:t>
            </w:r>
            <w:proofErr w:type="spellEnd"/>
            <w:r w:rsidRPr="00AF275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non </w:t>
            </w:r>
            <w:proofErr w:type="spellStart"/>
            <w:r w:rsidRPr="00AF275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habebis</w:t>
            </w:r>
            <w:proofErr w:type="spellEnd"/>
            <w:r w:rsidRPr="00AF275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275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cum</w:t>
            </w:r>
            <w:proofErr w:type="spellEnd"/>
            <w:r w:rsidRPr="00AF275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275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eo</w:t>
            </w:r>
            <w:proofErr w:type="spellEnd"/>
            <w:r w:rsidRPr="00AF275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mandati </w:t>
            </w:r>
            <w:proofErr w:type="spellStart"/>
            <w:r w:rsidRPr="00AF275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actionem</w:t>
            </w:r>
            <w:proofErr w:type="spellEnd"/>
            <w:r w:rsidRPr="00AF275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AF275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adeo</w:t>
            </w:r>
            <w:proofErr w:type="spellEnd"/>
            <w:r w:rsidRPr="00AF275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275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quidem</w:t>
            </w:r>
            <w:proofErr w:type="spellEnd"/>
            <w:r w:rsidRPr="00AF275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ut Sabino et Cassio </w:t>
            </w:r>
            <w:proofErr w:type="spellStart"/>
            <w:r w:rsidRPr="00AF275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placuerit</w:t>
            </w:r>
            <w:proofErr w:type="spellEnd"/>
            <w:r w:rsidRPr="00AF275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F275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etiam</w:t>
            </w:r>
            <w:proofErr w:type="spellEnd"/>
            <w:r w:rsidRPr="00AF275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si </w:t>
            </w:r>
            <w:proofErr w:type="spellStart"/>
            <w:r w:rsidRPr="00AF275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usque</w:t>
            </w:r>
            <w:proofErr w:type="spellEnd"/>
            <w:r w:rsidRPr="00AF275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ad centum </w:t>
            </w:r>
            <w:proofErr w:type="spellStart"/>
            <w:r w:rsidRPr="00AF275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aureos</w:t>
            </w:r>
            <w:proofErr w:type="spellEnd"/>
            <w:r w:rsidRPr="00AF275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275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cum</w:t>
            </w:r>
            <w:proofErr w:type="spellEnd"/>
            <w:r w:rsidRPr="00AF275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275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eo</w:t>
            </w:r>
            <w:proofErr w:type="spellEnd"/>
            <w:r w:rsidRPr="00AF275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275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agere</w:t>
            </w:r>
            <w:proofErr w:type="spellEnd"/>
            <w:r w:rsidRPr="00AF275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275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velis</w:t>
            </w:r>
            <w:proofErr w:type="spellEnd"/>
            <w:r w:rsidRPr="00AF275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F275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inutiliter</w:t>
            </w:r>
            <w:proofErr w:type="spellEnd"/>
            <w:r w:rsidRPr="00AF275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te </w:t>
            </w:r>
            <w:proofErr w:type="spellStart"/>
            <w:r w:rsidRPr="00AF275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acturum</w:t>
            </w:r>
            <w:proofErr w:type="spellEnd"/>
            <w:r w:rsidRPr="00AF275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AF275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diversae</w:t>
            </w:r>
            <w:proofErr w:type="spellEnd"/>
            <w:r w:rsidRPr="00AF275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275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scholae</w:t>
            </w:r>
            <w:proofErr w:type="spellEnd"/>
            <w:r w:rsidRPr="00AF275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275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auctores</w:t>
            </w:r>
            <w:proofErr w:type="spellEnd"/>
            <w:r w:rsidRPr="00AF275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275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recte</w:t>
            </w:r>
            <w:proofErr w:type="spellEnd"/>
            <w:r w:rsidRPr="00AF275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te </w:t>
            </w:r>
            <w:proofErr w:type="spellStart"/>
            <w:r w:rsidRPr="00AF275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usque</w:t>
            </w:r>
            <w:proofErr w:type="spellEnd"/>
            <w:r w:rsidRPr="00AF275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ad centum </w:t>
            </w:r>
            <w:proofErr w:type="spellStart"/>
            <w:r w:rsidRPr="00AF275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aureos</w:t>
            </w:r>
            <w:proofErr w:type="spellEnd"/>
            <w:r w:rsidRPr="00AF275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275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acturum</w:t>
            </w:r>
            <w:proofErr w:type="spellEnd"/>
            <w:r w:rsidRPr="00AF275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275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existimant</w:t>
            </w:r>
            <w:proofErr w:type="spellEnd"/>
            <w:r w:rsidRPr="00AF275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AF275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quae</w:t>
            </w:r>
            <w:proofErr w:type="spellEnd"/>
            <w:r w:rsidRPr="00AF275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275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sententia</w:t>
            </w:r>
            <w:proofErr w:type="spellEnd"/>
            <w:r w:rsidRPr="00AF275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sane </w:t>
            </w:r>
            <w:proofErr w:type="spellStart"/>
            <w:r w:rsidRPr="00AF275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benignior</w:t>
            </w:r>
            <w:proofErr w:type="spellEnd"/>
            <w:r w:rsidRPr="00AF275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est</w:t>
            </w:r>
            <w:r w:rsidRPr="00AF27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AF27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quod</w:t>
            </w:r>
            <w:proofErr w:type="spellEnd"/>
            <w:r w:rsidRPr="00AF27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si </w:t>
            </w:r>
            <w:proofErr w:type="spellStart"/>
            <w:r w:rsidRPr="00AF27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minoris</w:t>
            </w:r>
            <w:proofErr w:type="spellEnd"/>
            <w:r w:rsidRPr="00AF27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27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emeris</w:t>
            </w:r>
            <w:proofErr w:type="spellEnd"/>
            <w:r w:rsidRPr="00AF27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F27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habebis</w:t>
            </w:r>
            <w:proofErr w:type="spellEnd"/>
            <w:r w:rsidRPr="00AF27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scilicet </w:t>
            </w:r>
            <w:proofErr w:type="spellStart"/>
            <w:r w:rsidRPr="00AF27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cum</w:t>
            </w:r>
            <w:proofErr w:type="spellEnd"/>
            <w:r w:rsidRPr="00AF27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27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eo</w:t>
            </w:r>
            <w:proofErr w:type="spellEnd"/>
            <w:r w:rsidRPr="00AF27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27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actionem</w:t>
            </w:r>
            <w:proofErr w:type="spellEnd"/>
            <w:r w:rsidRPr="00AF27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F27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quoniam</w:t>
            </w:r>
            <w:proofErr w:type="spellEnd"/>
            <w:r w:rsidRPr="00AF27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qui </w:t>
            </w:r>
            <w:proofErr w:type="spellStart"/>
            <w:r w:rsidRPr="00AF27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mandat</w:t>
            </w:r>
            <w:proofErr w:type="spellEnd"/>
            <w:r w:rsidRPr="00AF27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ut </w:t>
            </w:r>
            <w:proofErr w:type="spellStart"/>
            <w:r w:rsidRPr="00AF27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sibi</w:t>
            </w:r>
            <w:proofErr w:type="spellEnd"/>
            <w:r w:rsidRPr="00AF27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centum </w:t>
            </w:r>
            <w:proofErr w:type="spellStart"/>
            <w:r w:rsidRPr="00AF27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aureorum</w:t>
            </w:r>
            <w:proofErr w:type="spellEnd"/>
            <w:r w:rsidRPr="00AF27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27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fundus</w:t>
            </w:r>
            <w:proofErr w:type="spellEnd"/>
            <w:r w:rsidRPr="00AF27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27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emeretur</w:t>
            </w:r>
            <w:proofErr w:type="spellEnd"/>
            <w:r w:rsidRPr="00AF27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F27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</w:t>
            </w:r>
            <w:proofErr w:type="spellEnd"/>
            <w:r w:rsidRPr="00AF27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27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utique</w:t>
            </w:r>
            <w:proofErr w:type="spellEnd"/>
            <w:r w:rsidRPr="00AF27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mandasse </w:t>
            </w:r>
            <w:proofErr w:type="spellStart"/>
            <w:r w:rsidRPr="00AF27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intellegitur</w:t>
            </w:r>
            <w:proofErr w:type="spellEnd"/>
            <w:r w:rsidRPr="00AF27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ut </w:t>
            </w:r>
            <w:proofErr w:type="spellStart"/>
            <w:r w:rsidRPr="00AF27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minoris</w:t>
            </w:r>
            <w:proofErr w:type="spellEnd"/>
            <w:r w:rsidRPr="00AF27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si </w:t>
            </w:r>
            <w:proofErr w:type="spellStart"/>
            <w:r w:rsidRPr="00AF27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possit</w:t>
            </w:r>
            <w:proofErr w:type="spellEnd"/>
            <w:r w:rsidRPr="00AF27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F27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emeretur</w:t>
            </w:r>
            <w:proofErr w:type="spellEnd"/>
          </w:p>
        </w:tc>
        <w:tc>
          <w:tcPr>
            <w:tcW w:w="3045" w:type="dxa"/>
          </w:tcPr>
          <w:p w14:paraId="165CD34A" w14:textId="77777777" w:rsidR="005F1897" w:rsidRDefault="00790DD7" w:rsidP="00AF2752">
            <w:pPr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5F5"/>
              </w:rPr>
            </w:pPr>
            <w:r w:rsidRPr="0039714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5F5"/>
              </w:rPr>
              <w:t xml:space="preserve">D.17.1.3. PAULUS </w:t>
            </w:r>
          </w:p>
          <w:p w14:paraId="1134AD2C" w14:textId="3F967941" w:rsidR="005F1897" w:rsidRDefault="00114DF4" w:rsidP="00AF2752">
            <w:pPr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5F5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5F5"/>
              </w:rPr>
              <w:t xml:space="preserve">32 </w:t>
            </w:r>
            <w:r w:rsidR="00790DD7" w:rsidRPr="0039714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5F5"/>
              </w:rPr>
              <w:t xml:space="preserve">ad </w:t>
            </w:r>
            <w:proofErr w:type="spellStart"/>
            <w:r w:rsidR="00790DD7" w:rsidRPr="0039714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5F5"/>
              </w:rPr>
              <w:t>edictum</w:t>
            </w:r>
            <w:proofErr w:type="spellEnd"/>
            <w:r w:rsidR="00790DD7" w:rsidRPr="0039714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5F5"/>
              </w:rPr>
              <w:t>.</w:t>
            </w:r>
          </w:p>
          <w:p w14:paraId="180509D7" w14:textId="2CE41926" w:rsidR="00790DD7" w:rsidRDefault="00790DD7" w:rsidP="00AF2752">
            <w:pPr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5F5"/>
              </w:rPr>
            </w:pPr>
            <w:r w:rsidRPr="0039714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Pr="0039714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5F5"/>
              </w:rPr>
              <w:t>Praeterea</w:t>
            </w:r>
            <w:proofErr w:type="spellEnd"/>
            <w:r w:rsidRPr="0039714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5F5"/>
              </w:rPr>
              <w:t xml:space="preserve"> in causa mandati </w:t>
            </w:r>
            <w:proofErr w:type="spellStart"/>
            <w:r w:rsidRPr="0039714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5F5"/>
              </w:rPr>
              <w:t>etiam</w:t>
            </w:r>
            <w:proofErr w:type="spellEnd"/>
            <w:r w:rsidRPr="0039714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Pr="0039714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5F5"/>
              </w:rPr>
              <w:t>illud</w:t>
            </w:r>
            <w:proofErr w:type="spellEnd"/>
            <w:r w:rsidRPr="0039714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Pr="0039714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5F5"/>
              </w:rPr>
              <w:t>vertitur</w:t>
            </w:r>
            <w:proofErr w:type="spellEnd"/>
            <w:r w:rsidRPr="0039714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5F5"/>
              </w:rPr>
              <w:t xml:space="preserve">, ut interim </w:t>
            </w:r>
            <w:proofErr w:type="spellStart"/>
            <w:r w:rsidRPr="0039714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5F5"/>
              </w:rPr>
              <w:t>nec</w:t>
            </w:r>
            <w:proofErr w:type="spellEnd"/>
            <w:r w:rsidRPr="0039714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Pr="0039714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5F5"/>
              </w:rPr>
              <w:t>melior</w:t>
            </w:r>
            <w:proofErr w:type="spellEnd"/>
            <w:r w:rsidRPr="0039714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5F5"/>
              </w:rPr>
              <w:t xml:space="preserve"> causa </w:t>
            </w:r>
            <w:proofErr w:type="spellStart"/>
            <w:r w:rsidRPr="0039714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5F5"/>
              </w:rPr>
              <w:t>mandantis</w:t>
            </w:r>
            <w:proofErr w:type="spellEnd"/>
            <w:r w:rsidRPr="0039714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5F5"/>
              </w:rPr>
              <w:t xml:space="preserve"> fieri </w:t>
            </w:r>
            <w:proofErr w:type="spellStart"/>
            <w:r w:rsidRPr="0039714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5F5"/>
              </w:rPr>
              <w:t>possit</w:t>
            </w:r>
            <w:proofErr w:type="spellEnd"/>
            <w:r w:rsidRPr="0039714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5F5"/>
              </w:rPr>
              <w:t xml:space="preserve">, </w:t>
            </w:r>
            <w:proofErr w:type="spellStart"/>
            <w:r w:rsidRPr="0039714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5F5"/>
              </w:rPr>
              <w:t>interdum</w:t>
            </w:r>
            <w:proofErr w:type="spellEnd"/>
            <w:r w:rsidRPr="0039714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Pr="0039714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5F5"/>
              </w:rPr>
              <w:t>melior</w:t>
            </w:r>
            <w:proofErr w:type="spellEnd"/>
            <w:r w:rsidRPr="0039714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5F5"/>
              </w:rPr>
              <w:t xml:space="preserve">, </w:t>
            </w:r>
            <w:proofErr w:type="spellStart"/>
            <w:r w:rsidRPr="0039714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5F5"/>
              </w:rPr>
              <w:t>deterior</w:t>
            </w:r>
            <w:proofErr w:type="spellEnd"/>
            <w:r w:rsidRPr="0039714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5F5"/>
              </w:rPr>
              <w:t xml:space="preserve"> vero </w:t>
            </w:r>
            <w:proofErr w:type="spellStart"/>
            <w:r w:rsidRPr="0039714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5F5"/>
              </w:rPr>
              <w:t>numquam</w:t>
            </w:r>
            <w:proofErr w:type="spellEnd"/>
            <w:r w:rsidRPr="0039714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5F5"/>
              </w:rPr>
              <w:t xml:space="preserve">. 1. Et </w:t>
            </w:r>
            <w:proofErr w:type="spellStart"/>
            <w:r w:rsidRPr="0039714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5F5"/>
              </w:rPr>
              <w:t>quidem</w:t>
            </w:r>
            <w:proofErr w:type="spellEnd"/>
            <w:r w:rsidRPr="0039714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5F5"/>
              </w:rPr>
              <w:t xml:space="preserve"> si mandavi </w:t>
            </w:r>
            <w:proofErr w:type="spellStart"/>
            <w:r w:rsidRPr="0039714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5F5"/>
              </w:rPr>
              <w:t>tibi</w:t>
            </w:r>
            <w:proofErr w:type="spellEnd"/>
            <w:r w:rsidRPr="0039714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5F5"/>
              </w:rPr>
              <w:t xml:space="preserve">, ut </w:t>
            </w:r>
            <w:proofErr w:type="spellStart"/>
            <w:r w:rsidRPr="0039714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5F5"/>
              </w:rPr>
              <w:t>aliquam</w:t>
            </w:r>
            <w:proofErr w:type="spellEnd"/>
            <w:r w:rsidRPr="0039714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5F5"/>
              </w:rPr>
              <w:t xml:space="preserve"> rem </w:t>
            </w:r>
            <w:proofErr w:type="spellStart"/>
            <w:r w:rsidRPr="0039714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5F5"/>
              </w:rPr>
              <w:t>mihi</w:t>
            </w:r>
            <w:proofErr w:type="spellEnd"/>
            <w:r w:rsidRPr="0039714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Pr="0039714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5F5"/>
              </w:rPr>
              <w:t>emeres</w:t>
            </w:r>
            <w:proofErr w:type="spellEnd"/>
            <w:r w:rsidRPr="0039714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5F5"/>
              </w:rPr>
              <w:t xml:space="preserve">, </w:t>
            </w:r>
            <w:proofErr w:type="spellStart"/>
            <w:r w:rsidRPr="0039714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5F5"/>
              </w:rPr>
              <w:t>nec</w:t>
            </w:r>
            <w:proofErr w:type="spellEnd"/>
            <w:r w:rsidRPr="0039714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5F5"/>
              </w:rPr>
              <w:t xml:space="preserve"> de </w:t>
            </w:r>
            <w:proofErr w:type="spellStart"/>
            <w:r w:rsidRPr="0039714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5F5"/>
              </w:rPr>
              <w:t>pretio</w:t>
            </w:r>
            <w:proofErr w:type="spellEnd"/>
            <w:r w:rsidRPr="0039714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Pr="0039714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5F5"/>
              </w:rPr>
              <w:t>quicquam</w:t>
            </w:r>
            <w:proofErr w:type="spellEnd"/>
            <w:r w:rsidRPr="0039714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5F5"/>
              </w:rPr>
              <w:t xml:space="preserve"> statui </w:t>
            </w:r>
            <w:proofErr w:type="spellStart"/>
            <w:r w:rsidRPr="0039714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5F5"/>
              </w:rPr>
              <w:t>tuque</w:t>
            </w:r>
            <w:proofErr w:type="spellEnd"/>
            <w:r w:rsidRPr="0039714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Pr="0039714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5F5"/>
              </w:rPr>
              <w:t>emisti</w:t>
            </w:r>
            <w:proofErr w:type="spellEnd"/>
            <w:r w:rsidRPr="0039714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5F5"/>
              </w:rPr>
              <w:t xml:space="preserve">, </w:t>
            </w:r>
            <w:proofErr w:type="spellStart"/>
            <w:r w:rsidRPr="0039714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5F5"/>
              </w:rPr>
              <w:t>utrimque</w:t>
            </w:r>
            <w:proofErr w:type="spellEnd"/>
            <w:r w:rsidRPr="0039714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Pr="0039714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5F5"/>
              </w:rPr>
              <w:t>actio</w:t>
            </w:r>
            <w:proofErr w:type="spellEnd"/>
            <w:r w:rsidRPr="0039714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Pr="0039714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5F5"/>
              </w:rPr>
              <w:t>nascitur</w:t>
            </w:r>
            <w:proofErr w:type="spellEnd"/>
            <w:r w:rsidRPr="0039714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5F5"/>
              </w:rPr>
              <w:t xml:space="preserve">. 2. </w:t>
            </w:r>
            <w:proofErr w:type="spellStart"/>
            <w:r w:rsidRPr="0039714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5F5F5"/>
              </w:rPr>
              <w:t>Quod</w:t>
            </w:r>
            <w:proofErr w:type="spellEnd"/>
            <w:r w:rsidRPr="0039714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5F5F5"/>
              </w:rPr>
              <w:t xml:space="preserve"> si </w:t>
            </w:r>
            <w:proofErr w:type="spellStart"/>
            <w:r w:rsidRPr="0039714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5F5F5"/>
              </w:rPr>
              <w:t>pretium</w:t>
            </w:r>
            <w:proofErr w:type="spellEnd"/>
            <w:r w:rsidRPr="0039714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5F5F5"/>
              </w:rPr>
              <w:t xml:space="preserve"> statui </w:t>
            </w:r>
            <w:proofErr w:type="spellStart"/>
            <w:r w:rsidRPr="0039714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5F5F5"/>
              </w:rPr>
              <w:t>tuque</w:t>
            </w:r>
            <w:proofErr w:type="spellEnd"/>
            <w:r w:rsidRPr="0039714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Pr="0039714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5F5F5"/>
              </w:rPr>
              <w:t>pluris</w:t>
            </w:r>
            <w:proofErr w:type="spellEnd"/>
            <w:r w:rsidRPr="0039714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Pr="0039714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5F5F5"/>
              </w:rPr>
              <w:t>emisti</w:t>
            </w:r>
            <w:proofErr w:type="spellEnd"/>
            <w:r w:rsidRPr="0039714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5F5F5"/>
              </w:rPr>
              <w:t xml:space="preserve">, quidam </w:t>
            </w:r>
            <w:proofErr w:type="spellStart"/>
            <w:r w:rsidRPr="0039714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5F5F5"/>
              </w:rPr>
              <w:t>negaverunt</w:t>
            </w:r>
            <w:proofErr w:type="spellEnd"/>
            <w:r w:rsidRPr="0039714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5F5F5"/>
              </w:rPr>
              <w:t xml:space="preserve"> te mandati </w:t>
            </w:r>
            <w:proofErr w:type="spellStart"/>
            <w:r w:rsidRPr="0039714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5F5F5"/>
              </w:rPr>
              <w:t>habere</w:t>
            </w:r>
            <w:proofErr w:type="spellEnd"/>
            <w:r w:rsidRPr="0039714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Pr="0039714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5F5F5"/>
              </w:rPr>
              <w:t>actionem</w:t>
            </w:r>
            <w:proofErr w:type="spellEnd"/>
            <w:r w:rsidRPr="0039714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5F5F5"/>
              </w:rPr>
              <w:t xml:space="preserve">, </w:t>
            </w:r>
            <w:proofErr w:type="spellStart"/>
            <w:r w:rsidRPr="0039714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5F5F5"/>
              </w:rPr>
              <w:t>etiamsi</w:t>
            </w:r>
            <w:proofErr w:type="spellEnd"/>
            <w:r w:rsidRPr="0039714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Pr="0039714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5F5F5"/>
              </w:rPr>
              <w:t>paratus</w:t>
            </w:r>
            <w:proofErr w:type="spellEnd"/>
            <w:r w:rsidRPr="0039714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Pr="0039714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5F5F5"/>
              </w:rPr>
              <w:t>esses</w:t>
            </w:r>
            <w:proofErr w:type="spellEnd"/>
            <w:r w:rsidRPr="0039714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5F5F5"/>
              </w:rPr>
              <w:t xml:space="preserve"> id </w:t>
            </w:r>
            <w:proofErr w:type="spellStart"/>
            <w:r w:rsidRPr="0039714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5F5F5"/>
              </w:rPr>
              <w:t>quod</w:t>
            </w:r>
            <w:proofErr w:type="spellEnd"/>
            <w:r w:rsidRPr="0039714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Pr="0039714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5F5F5"/>
              </w:rPr>
              <w:t>excedit</w:t>
            </w:r>
            <w:proofErr w:type="spellEnd"/>
            <w:r w:rsidRPr="0039714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Pr="0039714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5F5F5"/>
              </w:rPr>
              <w:t>remittere</w:t>
            </w:r>
            <w:proofErr w:type="spellEnd"/>
            <w:r w:rsidRPr="0039714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5F5"/>
              </w:rPr>
              <w:t xml:space="preserve">: </w:t>
            </w:r>
            <w:proofErr w:type="spellStart"/>
            <w:r w:rsidRPr="0039714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5F5"/>
              </w:rPr>
              <w:t>namque</w:t>
            </w:r>
            <w:proofErr w:type="spellEnd"/>
            <w:r w:rsidRPr="0039714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Pr="0039714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5F5"/>
              </w:rPr>
              <w:t>iniquum</w:t>
            </w:r>
            <w:proofErr w:type="spellEnd"/>
            <w:r w:rsidRPr="0039714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5F5"/>
              </w:rPr>
              <w:t xml:space="preserve"> est non esse </w:t>
            </w:r>
            <w:proofErr w:type="spellStart"/>
            <w:r w:rsidRPr="0039714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5F5"/>
              </w:rPr>
              <w:t>mihi</w:t>
            </w:r>
            <w:proofErr w:type="spellEnd"/>
            <w:r w:rsidRPr="0039714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Pr="0039714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5F5"/>
              </w:rPr>
              <w:t>cum</w:t>
            </w:r>
            <w:proofErr w:type="spellEnd"/>
            <w:r w:rsidRPr="0039714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Pr="0039714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5F5"/>
              </w:rPr>
              <w:t>illo</w:t>
            </w:r>
            <w:proofErr w:type="spellEnd"/>
            <w:r w:rsidRPr="0039714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Pr="0039714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5F5"/>
              </w:rPr>
              <w:t>actionem</w:t>
            </w:r>
            <w:proofErr w:type="spellEnd"/>
            <w:r w:rsidRPr="0039714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5F5"/>
              </w:rPr>
              <w:t xml:space="preserve">, si </w:t>
            </w:r>
            <w:proofErr w:type="spellStart"/>
            <w:r w:rsidRPr="0039714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5F5"/>
              </w:rPr>
              <w:t>nolit</w:t>
            </w:r>
            <w:proofErr w:type="spellEnd"/>
            <w:r w:rsidRPr="0039714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5F5"/>
              </w:rPr>
              <w:t xml:space="preserve">, </w:t>
            </w:r>
            <w:proofErr w:type="spellStart"/>
            <w:r w:rsidRPr="0039714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5F5"/>
              </w:rPr>
              <w:t>illi</w:t>
            </w:r>
            <w:proofErr w:type="spellEnd"/>
            <w:r w:rsidRPr="0039714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5F5"/>
              </w:rPr>
              <w:t xml:space="preserve"> vero, si </w:t>
            </w:r>
            <w:proofErr w:type="spellStart"/>
            <w:r w:rsidRPr="0039714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5F5"/>
              </w:rPr>
              <w:t>velit</w:t>
            </w:r>
            <w:proofErr w:type="spellEnd"/>
            <w:r w:rsidRPr="0039714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5F5"/>
              </w:rPr>
              <w:t xml:space="preserve">, </w:t>
            </w:r>
            <w:proofErr w:type="spellStart"/>
            <w:r w:rsidRPr="0039714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5F5"/>
              </w:rPr>
              <w:t>mecum</w:t>
            </w:r>
            <w:proofErr w:type="spellEnd"/>
            <w:r w:rsidRPr="0039714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5F5"/>
              </w:rPr>
              <w:t xml:space="preserve"> esse.</w:t>
            </w:r>
          </w:p>
          <w:p w14:paraId="70B48BE3" w14:textId="77777777" w:rsidR="005F1897" w:rsidRPr="00397143" w:rsidRDefault="005F1897" w:rsidP="00AF2752">
            <w:pPr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5F5"/>
              </w:rPr>
            </w:pPr>
          </w:p>
          <w:p w14:paraId="4C5C1DFE" w14:textId="73DCA14F" w:rsidR="00790DD7" w:rsidRDefault="00790DD7">
            <w:pPr>
              <w:tabs>
                <w:tab w:val="left" w:pos="3156"/>
              </w:tabs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7143">
              <w:rPr>
                <w:rFonts w:ascii="Times New Roman" w:hAnsi="Times New Roman" w:cs="Times New Roman"/>
                <w:sz w:val="20"/>
                <w:szCs w:val="20"/>
              </w:rPr>
              <w:t xml:space="preserve">D.17.1.4 Gai 2 Res </w:t>
            </w:r>
            <w:proofErr w:type="spellStart"/>
            <w:r w:rsidRPr="00397143">
              <w:rPr>
                <w:rFonts w:ascii="Times New Roman" w:hAnsi="Times New Roman" w:cs="Times New Roman"/>
                <w:sz w:val="20"/>
                <w:szCs w:val="20"/>
              </w:rPr>
              <w:t>cott</w:t>
            </w:r>
            <w:proofErr w:type="spellEnd"/>
            <w:r w:rsidRPr="00397143">
              <w:rPr>
                <w:rFonts w:ascii="Times New Roman" w:hAnsi="Times New Roman" w:cs="Times New Roman"/>
                <w:sz w:val="20"/>
                <w:szCs w:val="20"/>
              </w:rPr>
              <w:t>.:</w:t>
            </w:r>
            <w:r w:rsidRPr="003971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971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Sed </w:t>
            </w:r>
            <w:proofErr w:type="spellStart"/>
            <w:r w:rsidRPr="003971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</w:t>
            </w:r>
            <w:r w:rsidRPr="003971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roculus</w:t>
            </w:r>
            <w:proofErr w:type="spellEnd"/>
            <w:r w:rsidRPr="003971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971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recte</w:t>
            </w:r>
            <w:proofErr w:type="spellEnd"/>
            <w:r w:rsidRPr="003971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971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eum</w:t>
            </w:r>
            <w:proofErr w:type="spellEnd"/>
            <w:r w:rsidRPr="003971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971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usque</w:t>
            </w:r>
            <w:proofErr w:type="spellEnd"/>
            <w:r w:rsidRPr="003971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ad </w:t>
            </w:r>
            <w:proofErr w:type="spellStart"/>
            <w:r w:rsidRPr="003971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pretium</w:t>
            </w:r>
            <w:proofErr w:type="spellEnd"/>
            <w:r w:rsidRPr="003971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971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statutum</w:t>
            </w:r>
            <w:proofErr w:type="spellEnd"/>
            <w:r w:rsidRPr="003971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971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acturum</w:t>
            </w:r>
            <w:proofErr w:type="spellEnd"/>
            <w:r w:rsidRPr="003971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971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existimat</w:t>
            </w:r>
            <w:proofErr w:type="spellEnd"/>
            <w:r w:rsidRPr="003971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971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quae</w:t>
            </w:r>
            <w:proofErr w:type="spellEnd"/>
            <w:r w:rsidRPr="003971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971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sententia</w:t>
            </w:r>
            <w:proofErr w:type="spellEnd"/>
            <w:r w:rsidRPr="003971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sane </w:t>
            </w:r>
            <w:proofErr w:type="spellStart"/>
            <w:r w:rsidRPr="003971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benignior</w:t>
            </w:r>
            <w:proofErr w:type="spellEnd"/>
            <w:r w:rsidRPr="003971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est</w:t>
            </w:r>
            <w:r w:rsidR="005F18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  <w:p w14:paraId="7225546C" w14:textId="77777777" w:rsidR="005F1897" w:rsidRPr="00397143" w:rsidRDefault="005F1897">
            <w:pPr>
              <w:tabs>
                <w:tab w:val="left" w:pos="31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E74964" w14:textId="77777777" w:rsidR="00114DF4" w:rsidRDefault="00790DD7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5F5"/>
              </w:rPr>
            </w:pPr>
            <w:r w:rsidRPr="0039714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5F5"/>
              </w:rPr>
              <w:t>D.17.1.5 PAULUS</w:t>
            </w:r>
          </w:p>
          <w:p w14:paraId="1D88354D" w14:textId="09C0BEA8" w:rsidR="00790DD7" w:rsidRPr="00AF2752" w:rsidRDefault="00114D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5F5"/>
              </w:rPr>
              <w:t>32 ad ed</w:t>
            </w:r>
            <w:r w:rsidR="00790DD7" w:rsidRPr="0039714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5F5"/>
              </w:rPr>
              <w:t xml:space="preserve">: 1 </w:t>
            </w:r>
            <w:proofErr w:type="spellStart"/>
            <w:r w:rsidR="00790DD7" w:rsidRPr="0039714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5F5F5"/>
              </w:rPr>
              <w:t>Diligenter</w:t>
            </w:r>
            <w:proofErr w:type="spellEnd"/>
            <w:r w:rsidR="00790DD7" w:rsidRPr="0039714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="00790DD7" w:rsidRPr="0039714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5F5F5"/>
              </w:rPr>
              <w:t>igitur</w:t>
            </w:r>
            <w:proofErr w:type="spellEnd"/>
            <w:r w:rsidR="00790DD7" w:rsidRPr="0039714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="00790DD7" w:rsidRPr="0039714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5F5F5"/>
              </w:rPr>
              <w:t>fines</w:t>
            </w:r>
            <w:proofErr w:type="spellEnd"/>
            <w:r w:rsidR="00790DD7" w:rsidRPr="0039714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5F5F5"/>
              </w:rPr>
              <w:t xml:space="preserve"> mandati </w:t>
            </w:r>
            <w:proofErr w:type="spellStart"/>
            <w:r w:rsidR="00790DD7" w:rsidRPr="0039714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5F5F5"/>
              </w:rPr>
              <w:t>custodiendi</w:t>
            </w:r>
            <w:proofErr w:type="spellEnd"/>
            <w:r w:rsidR="00790DD7" w:rsidRPr="0039714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="00790DD7" w:rsidRPr="0039714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5F5F5"/>
              </w:rPr>
              <w:t>sunt</w:t>
            </w:r>
            <w:proofErr w:type="spellEnd"/>
            <w:r w:rsidR="00790DD7" w:rsidRPr="0039714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5F5"/>
              </w:rPr>
              <w:t xml:space="preserve">: </w:t>
            </w:r>
            <w:proofErr w:type="spellStart"/>
            <w:r w:rsidR="00790DD7" w:rsidRPr="0039714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5F5"/>
              </w:rPr>
              <w:t>nam</w:t>
            </w:r>
            <w:proofErr w:type="spellEnd"/>
            <w:r w:rsidR="00790DD7" w:rsidRPr="0039714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5F5"/>
              </w:rPr>
              <w:t xml:space="preserve"> </w:t>
            </w:r>
            <w:r w:rsidR="00790DD7" w:rsidRPr="0039714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5F5F5"/>
              </w:rPr>
              <w:t xml:space="preserve">qui </w:t>
            </w:r>
            <w:proofErr w:type="spellStart"/>
            <w:r w:rsidR="00790DD7" w:rsidRPr="0039714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5F5F5"/>
              </w:rPr>
              <w:t>excessit</w:t>
            </w:r>
            <w:proofErr w:type="spellEnd"/>
            <w:r w:rsidR="00790DD7" w:rsidRPr="0039714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5F5F5"/>
              </w:rPr>
              <w:t xml:space="preserve">, </w:t>
            </w:r>
            <w:proofErr w:type="spellStart"/>
            <w:r w:rsidR="00790DD7" w:rsidRPr="0039714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5F5F5"/>
              </w:rPr>
              <w:t>aliud</w:t>
            </w:r>
            <w:proofErr w:type="spellEnd"/>
            <w:r w:rsidR="00790DD7" w:rsidRPr="0039714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5F5F5"/>
              </w:rPr>
              <w:t xml:space="preserve"> quid facere </w:t>
            </w:r>
            <w:proofErr w:type="spellStart"/>
            <w:r w:rsidR="00790DD7" w:rsidRPr="0039714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5F5F5"/>
              </w:rPr>
              <w:t>videtur</w:t>
            </w:r>
            <w:proofErr w:type="spellEnd"/>
            <w:r w:rsidR="00790DD7" w:rsidRPr="0039714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5F5F5"/>
              </w:rPr>
              <w:t xml:space="preserve"> et, si </w:t>
            </w:r>
            <w:proofErr w:type="spellStart"/>
            <w:r w:rsidR="00790DD7" w:rsidRPr="0039714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5F5F5"/>
              </w:rPr>
              <w:t>susceptum</w:t>
            </w:r>
            <w:proofErr w:type="spellEnd"/>
            <w:r w:rsidR="00790DD7" w:rsidRPr="0039714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5F5F5"/>
              </w:rPr>
              <w:t xml:space="preserve"> non </w:t>
            </w:r>
            <w:proofErr w:type="spellStart"/>
            <w:r w:rsidR="00790DD7" w:rsidRPr="0039714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5F5F5"/>
              </w:rPr>
              <w:t>impleverit</w:t>
            </w:r>
            <w:proofErr w:type="spellEnd"/>
            <w:r w:rsidR="00790DD7" w:rsidRPr="0039714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5F5F5"/>
              </w:rPr>
              <w:t>, tenetur</w:t>
            </w:r>
            <w:r w:rsidR="00790DD7" w:rsidRPr="0039714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5F5"/>
              </w:rPr>
              <w:t xml:space="preserve">.2. </w:t>
            </w:r>
            <w:proofErr w:type="spellStart"/>
            <w:r w:rsidR="00790DD7" w:rsidRPr="0039714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5F5"/>
              </w:rPr>
              <w:t>Itaque</w:t>
            </w:r>
            <w:proofErr w:type="spellEnd"/>
            <w:r w:rsidR="00790DD7" w:rsidRPr="0039714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5F5"/>
              </w:rPr>
              <w:t xml:space="preserve"> si </w:t>
            </w:r>
            <w:proofErr w:type="spellStart"/>
            <w:r w:rsidR="00790DD7" w:rsidRPr="0039714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5F5"/>
              </w:rPr>
              <w:t>mandavero</w:t>
            </w:r>
            <w:proofErr w:type="spellEnd"/>
            <w:r w:rsidR="00790DD7" w:rsidRPr="0039714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="00790DD7" w:rsidRPr="0039714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5F5"/>
              </w:rPr>
              <w:t>tibi</w:t>
            </w:r>
            <w:proofErr w:type="spellEnd"/>
            <w:r w:rsidR="00790DD7" w:rsidRPr="0039714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5F5"/>
              </w:rPr>
              <w:t xml:space="preserve">, ut </w:t>
            </w:r>
            <w:proofErr w:type="spellStart"/>
            <w:r w:rsidR="00790DD7" w:rsidRPr="0039714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5F5"/>
              </w:rPr>
              <w:t>domum</w:t>
            </w:r>
            <w:proofErr w:type="spellEnd"/>
            <w:r w:rsidR="00790DD7" w:rsidRPr="0039714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="00790DD7" w:rsidRPr="0039714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5F5"/>
              </w:rPr>
              <w:t>Seianam</w:t>
            </w:r>
            <w:proofErr w:type="spellEnd"/>
            <w:r w:rsidR="00790DD7" w:rsidRPr="0039714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5F5"/>
              </w:rPr>
              <w:t xml:space="preserve"> centum </w:t>
            </w:r>
            <w:proofErr w:type="spellStart"/>
            <w:r w:rsidR="00790DD7" w:rsidRPr="0039714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5F5"/>
              </w:rPr>
              <w:t>emeres</w:t>
            </w:r>
            <w:proofErr w:type="spellEnd"/>
            <w:r w:rsidR="00790DD7" w:rsidRPr="0039714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="00790DD7" w:rsidRPr="0039714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5F5"/>
              </w:rPr>
              <w:t>tuque</w:t>
            </w:r>
            <w:proofErr w:type="spellEnd"/>
            <w:r w:rsidR="00790DD7" w:rsidRPr="0039714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="00790DD7" w:rsidRPr="0039714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5F5"/>
              </w:rPr>
              <w:t>Titianam</w:t>
            </w:r>
            <w:proofErr w:type="spellEnd"/>
            <w:r w:rsidR="00790DD7" w:rsidRPr="0039714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="00790DD7" w:rsidRPr="0039714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5F5"/>
              </w:rPr>
              <w:t>emeris</w:t>
            </w:r>
            <w:proofErr w:type="spellEnd"/>
            <w:r w:rsidR="00790DD7" w:rsidRPr="0039714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="00790DD7" w:rsidRPr="0039714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5F5"/>
              </w:rPr>
              <w:t>longe</w:t>
            </w:r>
            <w:proofErr w:type="spellEnd"/>
            <w:r w:rsidR="00790DD7" w:rsidRPr="0039714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="00790DD7" w:rsidRPr="0039714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5F5"/>
              </w:rPr>
              <w:t>maioris</w:t>
            </w:r>
            <w:proofErr w:type="spellEnd"/>
            <w:r w:rsidR="00790DD7" w:rsidRPr="0039714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="00790DD7" w:rsidRPr="0039714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5F5"/>
              </w:rPr>
              <w:t>pretii</w:t>
            </w:r>
            <w:proofErr w:type="spellEnd"/>
            <w:r w:rsidR="00790DD7" w:rsidRPr="0039714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5F5"/>
              </w:rPr>
              <w:t xml:space="preserve">, centum </w:t>
            </w:r>
            <w:proofErr w:type="spellStart"/>
            <w:r w:rsidR="00790DD7" w:rsidRPr="0039714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5F5"/>
              </w:rPr>
              <w:t>tamen</w:t>
            </w:r>
            <w:proofErr w:type="spellEnd"/>
            <w:r w:rsidR="00790DD7" w:rsidRPr="0039714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5F5"/>
              </w:rPr>
              <w:t xml:space="preserve"> aut </w:t>
            </w:r>
            <w:proofErr w:type="spellStart"/>
            <w:r w:rsidR="00790DD7" w:rsidRPr="0039714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5F5"/>
              </w:rPr>
              <w:t>etiam</w:t>
            </w:r>
            <w:proofErr w:type="spellEnd"/>
            <w:r w:rsidR="00790DD7" w:rsidRPr="0039714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="00790DD7" w:rsidRPr="0039714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5F5"/>
              </w:rPr>
              <w:t>minoris</w:t>
            </w:r>
            <w:proofErr w:type="spellEnd"/>
            <w:r w:rsidR="00790DD7" w:rsidRPr="0039714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5F5"/>
              </w:rPr>
              <w:t xml:space="preserve">, non </w:t>
            </w:r>
            <w:proofErr w:type="spellStart"/>
            <w:r w:rsidR="00790DD7" w:rsidRPr="0039714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5F5"/>
              </w:rPr>
              <w:t>videris</w:t>
            </w:r>
            <w:proofErr w:type="spellEnd"/>
            <w:r w:rsidR="00790DD7" w:rsidRPr="0039714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="00790DD7" w:rsidRPr="0039714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5F5"/>
              </w:rPr>
              <w:t>implesse</w:t>
            </w:r>
            <w:proofErr w:type="spellEnd"/>
            <w:r w:rsidR="00790DD7" w:rsidRPr="0039714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5F5"/>
              </w:rPr>
              <w:t xml:space="preserve"> mandatum.3. Item si </w:t>
            </w:r>
            <w:proofErr w:type="spellStart"/>
            <w:r w:rsidR="00790DD7" w:rsidRPr="0039714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5F5"/>
              </w:rPr>
              <w:t>mandavero</w:t>
            </w:r>
            <w:proofErr w:type="spellEnd"/>
            <w:r w:rsidR="00790DD7" w:rsidRPr="0039714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="00790DD7" w:rsidRPr="0039714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5F5"/>
              </w:rPr>
              <w:t>tibi</w:t>
            </w:r>
            <w:proofErr w:type="spellEnd"/>
            <w:r w:rsidR="00790DD7" w:rsidRPr="0039714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5F5"/>
              </w:rPr>
              <w:t xml:space="preserve">, ut </w:t>
            </w:r>
            <w:proofErr w:type="spellStart"/>
            <w:r w:rsidR="00790DD7" w:rsidRPr="0039714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5F5"/>
              </w:rPr>
              <w:t>fundum</w:t>
            </w:r>
            <w:proofErr w:type="spellEnd"/>
            <w:r w:rsidR="00790DD7" w:rsidRPr="0039714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="00790DD7" w:rsidRPr="0039714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5F5"/>
              </w:rPr>
              <w:t>meum</w:t>
            </w:r>
            <w:proofErr w:type="spellEnd"/>
            <w:r w:rsidR="00790DD7" w:rsidRPr="0039714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5F5"/>
              </w:rPr>
              <w:t xml:space="preserve"> centum </w:t>
            </w:r>
            <w:proofErr w:type="spellStart"/>
            <w:r w:rsidR="00790DD7" w:rsidRPr="0039714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5F5"/>
              </w:rPr>
              <w:t>venderes</w:t>
            </w:r>
            <w:proofErr w:type="spellEnd"/>
            <w:r w:rsidR="00790DD7" w:rsidRPr="0039714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="00790DD7" w:rsidRPr="0039714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5F5"/>
              </w:rPr>
              <w:t>tuque</w:t>
            </w:r>
            <w:proofErr w:type="spellEnd"/>
            <w:r w:rsidR="00790DD7" w:rsidRPr="0039714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="00790DD7" w:rsidRPr="0039714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5F5"/>
              </w:rPr>
              <w:t>eum</w:t>
            </w:r>
            <w:proofErr w:type="spellEnd"/>
            <w:r w:rsidR="00790DD7" w:rsidRPr="0039714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="00790DD7" w:rsidRPr="0039714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5F5"/>
              </w:rPr>
              <w:t>nonaginta</w:t>
            </w:r>
            <w:proofErr w:type="spellEnd"/>
            <w:r w:rsidR="00790DD7" w:rsidRPr="0039714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="00790DD7" w:rsidRPr="0039714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5F5"/>
              </w:rPr>
              <w:t>vendideris</w:t>
            </w:r>
            <w:proofErr w:type="spellEnd"/>
            <w:r w:rsidR="00790DD7" w:rsidRPr="0039714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5F5"/>
              </w:rPr>
              <w:t xml:space="preserve"> et </w:t>
            </w:r>
            <w:proofErr w:type="spellStart"/>
            <w:r w:rsidR="00790DD7" w:rsidRPr="0039714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5F5"/>
              </w:rPr>
              <w:t>petam</w:t>
            </w:r>
            <w:proofErr w:type="spellEnd"/>
            <w:r w:rsidR="00790DD7" w:rsidRPr="0039714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="00790DD7" w:rsidRPr="0039714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5F5"/>
              </w:rPr>
              <w:t>fundum</w:t>
            </w:r>
            <w:proofErr w:type="spellEnd"/>
            <w:r w:rsidR="00790DD7" w:rsidRPr="0039714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5F5"/>
              </w:rPr>
              <w:t xml:space="preserve">, non </w:t>
            </w:r>
            <w:proofErr w:type="spellStart"/>
            <w:r w:rsidR="00790DD7" w:rsidRPr="0039714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5F5"/>
              </w:rPr>
              <w:t>obstabit</w:t>
            </w:r>
            <w:proofErr w:type="spellEnd"/>
            <w:r w:rsidR="00790DD7" w:rsidRPr="0039714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="00790DD7" w:rsidRPr="0039714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5F5"/>
              </w:rPr>
              <w:t>mihi</w:t>
            </w:r>
            <w:proofErr w:type="spellEnd"/>
            <w:r w:rsidR="00790DD7" w:rsidRPr="0039714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="00790DD7" w:rsidRPr="0039714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5F5"/>
              </w:rPr>
              <w:t>exceptio</w:t>
            </w:r>
            <w:proofErr w:type="spellEnd"/>
            <w:r w:rsidR="00790DD7" w:rsidRPr="0039714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5F5"/>
              </w:rPr>
              <w:t xml:space="preserve">, </w:t>
            </w:r>
            <w:proofErr w:type="spellStart"/>
            <w:r w:rsidR="00790DD7" w:rsidRPr="0039714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5F5"/>
              </w:rPr>
              <w:t>nisi</w:t>
            </w:r>
            <w:proofErr w:type="spellEnd"/>
            <w:r w:rsidR="00790DD7" w:rsidRPr="0039714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5F5"/>
              </w:rPr>
              <w:t xml:space="preserve"> et </w:t>
            </w:r>
            <w:proofErr w:type="spellStart"/>
            <w:r w:rsidR="00790DD7" w:rsidRPr="0039714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5F5"/>
              </w:rPr>
              <w:t>reliquum</w:t>
            </w:r>
            <w:proofErr w:type="spellEnd"/>
            <w:r w:rsidR="00790DD7" w:rsidRPr="0039714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="00790DD7" w:rsidRPr="0039714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5F5"/>
              </w:rPr>
              <w:t>mihi</w:t>
            </w:r>
            <w:proofErr w:type="spellEnd"/>
            <w:r w:rsidR="00790DD7" w:rsidRPr="0039714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5F5"/>
              </w:rPr>
              <w:t xml:space="preserve">, </w:t>
            </w:r>
            <w:proofErr w:type="spellStart"/>
            <w:r w:rsidR="00790DD7" w:rsidRPr="0039714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5F5"/>
              </w:rPr>
              <w:t>quod</w:t>
            </w:r>
            <w:proofErr w:type="spellEnd"/>
            <w:r w:rsidR="00790DD7" w:rsidRPr="0039714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="00790DD7" w:rsidRPr="0039714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5F5"/>
              </w:rPr>
              <w:t>deest</w:t>
            </w:r>
            <w:proofErr w:type="spellEnd"/>
            <w:r w:rsidR="00790DD7" w:rsidRPr="0039714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="00790DD7" w:rsidRPr="0039714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5F5"/>
              </w:rPr>
              <w:t>mandatu</w:t>
            </w:r>
            <w:proofErr w:type="spellEnd"/>
            <w:r w:rsidR="00790DD7" w:rsidRPr="0039714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5F5"/>
              </w:rPr>
              <w:t xml:space="preserve"> meo, </w:t>
            </w:r>
            <w:proofErr w:type="spellStart"/>
            <w:r w:rsidR="00790DD7" w:rsidRPr="0039714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5F5"/>
              </w:rPr>
              <w:t>praestes</w:t>
            </w:r>
            <w:proofErr w:type="spellEnd"/>
            <w:r w:rsidR="00790DD7" w:rsidRPr="0039714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5F5"/>
              </w:rPr>
              <w:t xml:space="preserve"> et </w:t>
            </w:r>
            <w:proofErr w:type="spellStart"/>
            <w:r w:rsidR="00790DD7" w:rsidRPr="0039714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5F5"/>
              </w:rPr>
              <w:t>indemnem</w:t>
            </w:r>
            <w:proofErr w:type="spellEnd"/>
            <w:r w:rsidR="00790DD7" w:rsidRPr="0039714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5F5"/>
              </w:rPr>
              <w:t xml:space="preserve"> me per omnia </w:t>
            </w:r>
            <w:proofErr w:type="spellStart"/>
            <w:r w:rsidR="00790DD7" w:rsidRPr="0039714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5F5"/>
              </w:rPr>
              <w:t>conserves</w:t>
            </w:r>
            <w:proofErr w:type="spellEnd"/>
            <w:r w:rsidR="00790DD7" w:rsidRPr="0039714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5F5"/>
              </w:rPr>
              <w:t xml:space="preserve">. 4. Servo </w:t>
            </w:r>
            <w:proofErr w:type="spellStart"/>
            <w:r w:rsidR="00790DD7" w:rsidRPr="0039714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5F5"/>
              </w:rPr>
              <w:t>quoque</w:t>
            </w:r>
            <w:proofErr w:type="spellEnd"/>
            <w:r w:rsidR="00790DD7" w:rsidRPr="0039714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5F5"/>
              </w:rPr>
              <w:t xml:space="preserve"> dominus si </w:t>
            </w:r>
            <w:proofErr w:type="spellStart"/>
            <w:r w:rsidR="00790DD7" w:rsidRPr="0039714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5F5"/>
              </w:rPr>
              <w:t>praeceperit</w:t>
            </w:r>
            <w:proofErr w:type="spellEnd"/>
            <w:r w:rsidR="00790DD7" w:rsidRPr="0039714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5F5"/>
              </w:rPr>
              <w:t xml:space="preserve"> certa summa rem vendere, </w:t>
            </w:r>
            <w:proofErr w:type="spellStart"/>
            <w:r w:rsidR="00790DD7" w:rsidRPr="0039714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5F5"/>
              </w:rPr>
              <w:t>ille</w:t>
            </w:r>
            <w:proofErr w:type="spellEnd"/>
            <w:r w:rsidR="00790DD7" w:rsidRPr="0039714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="00790DD7" w:rsidRPr="0039714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5F5"/>
              </w:rPr>
              <w:t>minoris</w:t>
            </w:r>
            <w:proofErr w:type="spellEnd"/>
            <w:r w:rsidR="00790DD7" w:rsidRPr="0039714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="00790DD7" w:rsidRPr="0039714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5F5"/>
              </w:rPr>
              <w:t>vendiderit</w:t>
            </w:r>
            <w:proofErr w:type="spellEnd"/>
            <w:r w:rsidR="00790DD7" w:rsidRPr="0039714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5F5"/>
              </w:rPr>
              <w:t xml:space="preserve">, </w:t>
            </w:r>
            <w:proofErr w:type="spellStart"/>
            <w:r w:rsidR="00790DD7" w:rsidRPr="0039714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5F5"/>
              </w:rPr>
              <w:t>similiter</w:t>
            </w:r>
            <w:proofErr w:type="spellEnd"/>
            <w:r w:rsidR="00790DD7" w:rsidRPr="0039714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="00790DD7" w:rsidRPr="0039714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5F5"/>
              </w:rPr>
              <w:t>vindicare</w:t>
            </w:r>
            <w:proofErr w:type="spellEnd"/>
            <w:r w:rsidR="00790DD7" w:rsidRPr="0039714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="00790DD7" w:rsidRPr="0039714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5F5"/>
              </w:rPr>
              <w:t>eam</w:t>
            </w:r>
            <w:proofErr w:type="spellEnd"/>
            <w:r w:rsidR="00790DD7" w:rsidRPr="0039714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5F5"/>
              </w:rPr>
              <w:t xml:space="preserve"> dominus </w:t>
            </w:r>
            <w:proofErr w:type="spellStart"/>
            <w:r w:rsidR="00790DD7" w:rsidRPr="0039714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5F5"/>
              </w:rPr>
              <w:t>potest</w:t>
            </w:r>
            <w:proofErr w:type="spellEnd"/>
            <w:r w:rsidR="00790DD7" w:rsidRPr="0039714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="00790DD7" w:rsidRPr="0039714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5F5"/>
              </w:rPr>
              <w:t>nec</w:t>
            </w:r>
            <w:proofErr w:type="spellEnd"/>
            <w:r w:rsidR="00790DD7" w:rsidRPr="0039714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="00790DD7" w:rsidRPr="0039714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5F5"/>
              </w:rPr>
              <w:t>ulla</w:t>
            </w:r>
            <w:proofErr w:type="spellEnd"/>
            <w:r w:rsidR="00790DD7" w:rsidRPr="0039714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="00790DD7" w:rsidRPr="0039714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5F5"/>
              </w:rPr>
              <w:t>exceptione</w:t>
            </w:r>
            <w:proofErr w:type="spellEnd"/>
            <w:r w:rsidR="00790DD7" w:rsidRPr="0039714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="00790DD7" w:rsidRPr="0039714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5F5"/>
              </w:rPr>
              <w:t>summoveri</w:t>
            </w:r>
            <w:proofErr w:type="spellEnd"/>
            <w:r w:rsidR="00790DD7" w:rsidRPr="0039714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5F5"/>
              </w:rPr>
              <w:t xml:space="preserve">, </w:t>
            </w:r>
            <w:proofErr w:type="spellStart"/>
            <w:r w:rsidR="00790DD7" w:rsidRPr="0039714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5F5"/>
              </w:rPr>
              <w:t>nisi</w:t>
            </w:r>
            <w:proofErr w:type="spellEnd"/>
            <w:r w:rsidR="00790DD7" w:rsidRPr="0039714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="00790DD7" w:rsidRPr="0039714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5F5"/>
              </w:rPr>
              <w:t>indemnitas</w:t>
            </w:r>
            <w:proofErr w:type="spellEnd"/>
            <w:r w:rsidR="00790DD7" w:rsidRPr="0039714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5F5"/>
              </w:rPr>
              <w:t xml:space="preserve"> ei praestetur.5. </w:t>
            </w:r>
            <w:proofErr w:type="spellStart"/>
            <w:r w:rsidR="00790DD7" w:rsidRPr="0039714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5F5"/>
              </w:rPr>
              <w:t>Melior</w:t>
            </w:r>
            <w:proofErr w:type="spellEnd"/>
            <w:r w:rsidR="00790DD7" w:rsidRPr="0039714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="00790DD7" w:rsidRPr="0039714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5F5"/>
              </w:rPr>
              <w:t>autem</w:t>
            </w:r>
            <w:proofErr w:type="spellEnd"/>
            <w:r w:rsidR="00790DD7" w:rsidRPr="0039714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5F5"/>
              </w:rPr>
              <w:t xml:space="preserve"> causa </w:t>
            </w:r>
            <w:proofErr w:type="spellStart"/>
            <w:r w:rsidR="00790DD7" w:rsidRPr="0039714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5F5"/>
              </w:rPr>
              <w:t>mandantis</w:t>
            </w:r>
            <w:proofErr w:type="spellEnd"/>
            <w:r w:rsidR="00790DD7" w:rsidRPr="0039714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5F5"/>
              </w:rPr>
              <w:t xml:space="preserve"> fieri </w:t>
            </w:r>
            <w:proofErr w:type="spellStart"/>
            <w:r w:rsidR="00790DD7" w:rsidRPr="0039714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5F5"/>
              </w:rPr>
              <w:t>potest</w:t>
            </w:r>
            <w:proofErr w:type="spellEnd"/>
            <w:r w:rsidR="00790DD7" w:rsidRPr="0039714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5F5"/>
              </w:rPr>
              <w:t xml:space="preserve">, si, </w:t>
            </w:r>
            <w:proofErr w:type="spellStart"/>
            <w:r w:rsidR="00790DD7" w:rsidRPr="0039714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5F5"/>
              </w:rPr>
              <w:t>cum</w:t>
            </w:r>
            <w:proofErr w:type="spellEnd"/>
            <w:r w:rsidR="00790DD7" w:rsidRPr="0039714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="00790DD7" w:rsidRPr="0039714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5F5"/>
              </w:rPr>
              <w:t>tibi</w:t>
            </w:r>
            <w:proofErr w:type="spellEnd"/>
            <w:r w:rsidR="00790DD7" w:rsidRPr="0039714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="00790DD7" w:rsidRPr="0039714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5F5"/>
              </w:rPr>
              <w:t>mandassem</w:t>
            </w:r>
            <w:proofErr w:type="spellEnd"/>
            <w:r w:rsidR="00790DD7" w:rsidRPr="0039714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5F5"/>
              </w:rPr>
              <w:t xml:space="preserve">, ut </w:t>
            </w:r>
            <w:proofErr w:type="spellStart"/>
            <w:r w:rsidR="00790DD7" w:rsidRPr="0039714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5F5"/>
              </w:rPr>
              <w:t>Stichum</w:t>
            </w:r>
            <w:proofErr w:type="spellEnd"/>
            <w:r w:rsidR="00790DD7" w:rsidRPr="0039714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="00790DD7" w:rsidRPr="0039714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5F5"/>
              </w:rPr>
              <w:t>decem</w:t>
            </w:r>
            <w:proofErr w:type="spellEnd"/>
            <w:r w:rsidR="00790DD7" w:rsidRPr="0039714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="00790DD7" w:rsidRPr="0039714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5F5"/>
              </w:rPr>
              <w:t>emeres</w:t>
            </w:r>
            <w:proofErr w:type="spellEnd"/>
            <w:r w:rsidR="00790DD7" w:rsidRPr="0039714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5F5"/>
              </w:rPr>
              <w:t xml:space="preserve">, tu </w:t>
            </w:r>
            <w:proofErr w:type="spellStart"/>
            <w:r w:rsidR="00790DD7" w:rsidRPr="0039714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5F5"/>
              </w:rPr>
              <w:t>eum</w:t>
            </w:r>
            <w:proofErr w:type="spellEnd"/>
            <w:r w:rsidR="00790DD7" w:rsidRPr="0039714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="00790DD7" w:rsidRPr="0039714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5F5"/>
              </w:rPr>
              <w:t>minoris</w:t>
            </w:r>
            <w:proofErr w:type="spellEnd"/>
            <w:r w:rsidR="00790DD7" w:rsidRPr="0039714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="00790DD7" w:rsidRPr="0039714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5F5"/>
              </w:rPr>
              <w:t>emeris</w:t>
            </w:r>
            <w:proofErr w:type="spellEnd"/>
            <w:r w:rsidR="00790DD7" w:rsidRPr="0039714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5F5"/>
              </w:rPr>
              <w:t xml:space="preserve"> vel </w:t>
            </w:r>
            <w:proofErr w:type="spellStart"/>
            <w:r w:rsidR="00790DD7" w:rsidRPr="0039714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5F5"/>
              </w:rPr>
              <w:t>tantidem</w:t>
            </w:r>
            <w:proofErr w:type="spellEnd"/>
            <w:r w:rsidR="00790DD7" w:rsidRPr="0039714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5F5"/>
              </w:rPr>
              <w:t xml:space="preserve">, ut </w:t>
            </w:r>
            <w:proofErr w:type="spellStart"/>
            <w:r w:rsidR="00790DD7" w:rsidRPr="0039714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5F5"/>
              </w:rPr>
              <w:t>aliud</w:t>
            </w:r>
            <w:proofErr w:type="spellEnd"/>
            <w:r w:rsidR="00790DD7" w:rsidRPr="0039714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="00790DD7" w:rsidRPr="0039714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5F5"/>
              </w:rPr>
              <w:t>quicquam</w:t>
            </w:r>
            <w:proofErr w:type="spellEnd"/>
            <w:r w:rsidR="00790DD7" w:rsidRPr="0039714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5F5"/>
              </w:rPr>
              <w:t xml:space="preserve"> servo </w:t>
            </w:r>
            <w:proofErr w:type="spellStart"/>
            <w:r w:rsidR="00790DD7" w:rsidRPr="0039714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5F5"/>
              </w:rPr>
              <w:t>accederet</w:t>
            </w:r>
            <w:proofErr w:type="spellEnd"/>
            <w:r w:rsidR="00790DD7" w:rsidRPr="0039714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5F5"/>
              </w:rPr>
              <w:t xml:space="preserve">: </w:t>
            </w:r>
            <w:proofErr w:type="spellStart"/>
            <w:r w:rsidR="00790DD7" w:rsidRPr="0039714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5F5"/>
              </w:rPr>
              <w:t>utroque</w:t>
            </w:r>
            <w:proofErr w:type="spellEnd"/>
            <w:r w:rsidR="00790DD7" w:rsidRPr="0039714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="00790DD7" w:rsidRPr="0039714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5F5"/>
              </w:rPr>
              <w:t>enim</w:t>
            </w:r>
            <w:proofErr w:type="spellEnd"/>
            <w:r w:rsidR="00790DD7" w:rsidRPr="0039714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="00790DD7" w:rsidRPr="0039714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5F5"/>
              </w:rPr>
              <w:t>casu</w:t>
            </w:r>
            <w:proofErr w:type="spellEnd"/>
            <w:r w:rsidR="00790DD7" w:rsidRPr="0039714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5F5"/>
              </w:rPr>
              <w:t xml:space="preserve"> aut non ultra </w:t>
            </w:r>
            <w:proofErr w:type="spellStart"/>
            <w:r w:rsidR="00790DD7" w:rsidRPr="0039714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5F5"/>
              </w:rPr>
              <w:t>pretium</w:t>
            </w:r>
            <w:proofErr w:type="spellEnd"/>
            <w:r w:rsidR="00790DD7" w:rsidRPr="0039714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5F5"/>
              </w:rPr>
              <w:t xml:space="preserve"> aut intra </w:t>
            </w:r>
            <w:proofErr w:type="spellStart"/>
            <w:r w:rsidR="00790DD7" w:rsidRPr="0039714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5F5"/>
              </w:rPr>
              <w:t>pretium</w:t>
            </w:r>
            <w:proofErr w:type="spellEnd"/>
            <w:r w:rsidR="00790DD7" w:rsidRPr="0039714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="00790DD7" w:rsidRPr="0039714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5F5"/>
              </w:rPr>
              <w:t>fecisti</w:t>
            </w:r>
            <w:proofErr w:type="spellEnd"/>
          </w:p>
        </w:tc>
        <w:tc>
          <w:tcPr>
            <w:tcW w:w="1978" w:type="dxa"/>
          </w:tcPr>
          <w:p w14:paraId="24609D4C" w14:textId="77777777" w:rsidR="005F1897" w:rsidRDefault="00397143" w:rsidP="00790DD7">
            <w:pPr>
              <w:pStyle w:val="NormaleWeb"/>
              <w:shd w:val="clear" w:color="auto" w:fill="FFFFFF"/>
              <w:spacing w:before="0" w:beforeAutospacing="0"/>
              <w:rPr>
                <w:b/>
                <w:bCs/>
                <w:i/>
                <w:iCs/>
                <w:color w:val="0C0C0F"/>
                <w:sz w:val="22"/>
                <w:szCs w:val="22"/>
              </w:rPr>
            </w:pPr>
            <w:r w:rsidRPr="00397143">
              <w:rPr>
                <w:color w:val="0C0C0F"/>
                <w:sz w:val="22"/>
                <w:szCs w:val="22"/>
              </w:rPr>
              <w:t>cc.</w:t>
            </w:r>
            <w:r w:rsidRPr="00397143">
              <w:rPr>
                <w:b/>
                <w:bCs/>
                <w:color w:val="0C0C0F"/>
                <w:sz w:val="22"/>
                <w:szCs w:val="22"/>
              </w:rPr>
              <w:t>1711</w:t>
            </w:r>
            <w:r w:rsidRPr="00397143">
              <w:rPr>
                <w:b/>
                <w:bCs/>
                <w:i/>
                <w:iCs/>
                <w:color w:val="0C0C0F"/>
                <w:sz w:val="22"/>
                <w:szCs w:val="22"/>
              </w:rPr>
              <w:t xml:space="preserve"> </w:t>
            </w:r>
          </w:p>
          <w:p w14:paraId="4DC73773" w14:textId="1D24B5D6" w:rsidR="00397143" w:rsidRDefault="00790DD7" w:rsidP="00790DD7">
            <w:pPr>
              <w:pStyle w:val="NormaleWeb"/>
              <w:shd w:val="clear" w:color="auto" w:fill="FFFFFF"/>
              <w:spacing w:before="0" w:beforeAutospacing="0"/>
              <w:rPr>
                <w:color w:val="0C0C0F"/>
                <w:sz w:val="22"/>
                <w:szCs w:val="22"/>
              </w:rPr>
            </w:pPr>
            <w:r w:rsidRPr="00397143">
              <w:rPr>
                <w:b/>
                <w:bCs/>
                <w:i/>
                <w:iCs/>
                <w:color w:val="0C0C0F"/>
                <w:sz w:val="22"/>
                <w:szCs w:val="22"/>
              </w:rPr>
              <w:t>Il mandatario non può eccedere i limiti fissati nel mandato</w:t>
            </w:r>
            <w:r w:rsidRPr="00397143">
              <w:rPr>
                <w:color w:val="0C0C0F"/>
                <w:sz w:val="22"/>
                <w:szCs w:val="22"/>
              </w:rPr>
              <w:t xml:space="preserve">. </w:t>
            </w:r>
            <w:r w:rsidRPr="00397143">
              <w:rPr>
                <w:b/>
                <w:bCs/>
                <w:color w:val="0C0C0F"/>
                <w:sz w:val="22"/>
                <w:szCs w:val="22"/>
              </w:rPr>
              <w:t>L'atto che esorbita dal mandato resta a carico del mandatario,</w:t>
            </w:r>
            <w:r w:rsidRPr="00397143">
              <w:rPr>
                <w:color w:val="0C0C0F"/>
                <w:sz w:val="22"/>
                <w:szCs w:val="22"/>
              </w:rPr>
              <w:t xml:space="preserve"> se il mandante non lo ratifica.</w:t>
            </w:r>
          </w:p>
          <w:p w14:paraId="1E5A504F" w14:textId="27499ADF" w:rsidR="00790DD7" w:rsidRPr="00397143" w:rsidRDefault="00397143" w:rsidP="00790DD7">
            <w:pPr>
              <w:pStyle w:val="NormaleWeb"/>
              <w:shd w:val="clear" w:color="auto" w:fill="FFFFFF"/>
              <w:spacing w:before="0" w:beforeAutospacing="0"/>
              <w:rPr>
                <w:color w:val="0C0C0F"/>
                <w:sz w:val="22"/>
                <w:szCs w:val="22"/>
              </w:rPr>
            </w:pPr>
            <w:r>
              <w:rPr>
                <w:color w:val="0C0C0F"/>
                <w:sz w:val="22"/>
                <w:szCs w:val="22"/>
              </w:rPr>
              <w:t>I</w:t>
            </w:r>
            <w:r w:rsidR="00790DD7" w:rsidRPr="00397143">
              <w:rPr>
                <w:color w:val="0C0C0F"/>
                <w:sz w:val="22"/>
                <w:szCs w:val="22"/>
              </w:rPr>
              <w:t>l mandatario può discostarsi dalle istruzioni ricevute qualora circostanze ignote al mandante, e tali che non possano essergli comunicate in tempo, facciano ragionevolmente ritenere che lo stesso mandante avrebbe dato la sua approvazione</w:t>
            </w:r>
          </w:p>
          <w:p w14:paraId="47E91A3A" w14:textId="77777777" w:rsidR="00790DD7" w:rsidRPr="00397143" w:rsidRDefault="00790DD7" w:rsidP="00AF2752">
            <w:pPr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5F5"/>
              </w:rPr>
            </w:pPr>
          </w:p>
        </w:tc>
      </w:tr>
    </w:tbl>
    <w:p w14:paraId="5F135567" w14:textId="6F8AF481" w:rsidR="00DF5B17" w:rsidRDefault="00DF5B17" w:rsidP="00DF5B17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D. 50.17.23</w:t>
      </w:r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Ulpianus</w:t>
      </w:r>
      <w:proofErr w:type="spellEnd"/>
      <w:r>
        <w:rPr>
          <w:color w:val="000000"/>
          <w:sz w:val="27"/>
          <w:szCs w:val="27"/>
        </w:rPr>
        <w:t xml:space="preserve"> 29 ad </w:t>
      </w:r>
      <w:r>
        <w:rPr>
          <w:color w:val="000000"/>
          <w:sz w:val="27"/>
          <w:szCs w:val="27"/>
        </w:rPr>
        <w:t>S</w:t>
      </w:r>
      <w:r>
        <w:rPr>
          <w:color w:val="000000"/>
          <w:sz w:val="27"/>
          <w:szCs w:val="27"/>
        </w:rPr>
        <w:t>ab.</w:t>
      </w:r>
    </w:p>
    <w:p w14:paraId="03C042EA" w14:textId="68324D3B" w:rsidR="00DF5B17" w:rsidRDefault="00DF5B17" w:rsidP="00DF5B17">
      <w:pPr>
        <w:pStyle w:val="NormaleW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Contractus</w:t>
      </w:r>
      <w:proofErr w:type="spellEnd"/>
      <w:r>
        <w:rPr>
          <w:color w:val="000000"/>
          <w:sz w:val="27"/>
          <w:szCs w:val="27"/>
        </w:rPr>
        <w:t xml:space="preserve"> quidam </w:t>
      </w:r>
      <w:proofErr w:type="spellStart"/>
      <w:r>
        <w:rPr>
          <w:color w:val="000000"/>
          <w:sz w:val="27"/>
          <w:szCs w:val="27"/>
        </w:rPr>
        <w:t>dolum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malum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dumtaxat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recipiunt</w:t>
      </w:r>
      <w:proofErr w:type="spellEnd"/>
      <w:r>
        <w:rPr>
          <w:color w:val="000000"/>
          <w:sz w:val="27"/>
          <w:szCs w:val="27"/>
        </w:rPr>
        <w:t xml:space="preserve">, quidam et </w:t>
      </w:r>
      <w:proofErr w:type="spellStart"/>
      <w:r>
        <w:rPr>
          <w:color w:val="000000"/>
          <w:sz w:val="27"/>
          <w:szCs w:val="27"/>
        </w:rPr>
        <w:t>dolum</w:t>
      </w:r>
      <w:proofErr w:type="spellEnd"/>
      <w:r>
        <w:rPr>
          <w:color w:val="000000"/>
          <w:sz w:val="27"/>
          <w:szCs w:val="27"/>
        </w:rPr>
        <w:t xml:space="preserve"> et </w:t>
      </w:r>
      <w:proofErr w:type="spellStart"/>
      <w:r>
        <w:rPr>
          <w:color w:val="000000"/>
          <w:sz w:val="27"/>
          <w:szCs w:val="27"/>
        </w:rPr>
        <w:t>culpam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 w:rsidR="00AD5246">
        <w:rPr>
          <w:color w:val="000000"/>
          <w:sz w:val="27"/>
          <w:szCs w:val="27"/>
        </w:rPr>
        <w:t>D</w:t>
      </w:r>
      <w:r>
        <w:rPr>
          <w:color w:val="000000"/>
          <w:sz w:val="27"/>
          <w:szCs w:val="27"/>
        </w:rPr>
        <w:t>olum</w:t>
      </w:r>
      <w:proofErr w:type="spellEnd"/>
      <w:r>
        <w:rPr>
          <w:color w:val="000000"/>
          <w:sz w:val="27"/>
          <w:szCs w:val="27"/>
        </w:rPr>
        <w:t xml:space="preserve"> tantum: </w:t>
      </w:r>
      <w:proofErr w:type="spellStart"/>
      <w:r>
        <w:rPr>
          <w:color w:val="000000"/>
          <w:sz w:val="27"/>
          <w:szCs w:val="27"/>
        </w:rPr>
        <w:t>depositum</w:t>
      </w:r>
      <w:proofErr w:type="spellEnd"/>
      <w:r>
        <w:rPr>
          <w:color w:val="000000"/>
          <w:sz w:val="27"/>
          <w:szCs w:val="27"/>
        </w:rPr>
        <w:t xml:space="preserve"> et </w:t>
      </w:r>
      <w:proofErr w:type="spellStart"/>
      <w:r>
        <w:rPr>
          <w:color w:val="000000"/>
          <w:sz w:val="27"/>
          <w:szCs w:val="27"/>
        </w:rPr>
        <w:t>precarium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 w:rsidR="00AD5246">
        <w:rPr>
          <w:color w:val="000000"/>
          <w:sz w:val="27"/>
          <w:szCs w:val="27"/>
        </w:rPr>
        <w:t>D</w:t>
      </w:r>
      <w:r>
        <w:rPr>
          <w:color w:val="000000"/>
          <w:sz w:val="27"/>
          <w:szCs w:val="27"/>
        </w:rPr>
        <w:t>olum</w:t>
      </w:r>
      <w:proofErr w:type="spellEnd"/>
      <w:r>
        <w:rPr>
          <w:color w:val="000000"/>
          <w:sz w:val="27"/>
          <w:szCs w:val="27"/>
        </w:rPr>
        <w:t xml:space="preserve"> et </w:t>
      </w:r>
      <w:proofErr w:type="spellStart"/>
      <w:r>
        <w:rPr>
          <w:color w:val="000000"/>
          <w:sz w:val="27"/>
          <w:szCs w:val="27"/>
        </w:rPr>
        <w:t>culpam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mandatum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commodatum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venditum</w:t>
      </w:r>
      <w:proofErr w:type="spellEnd"/>
      <w:r>
        <w:rPr>
          <w:color w:val="000000"/>
          <w:sz w:val="27"/>
          <w:szCs w:val="27"/>
        </w:rPr>
        <w:t xml:space="preserve">, pignori </w:t>
      </w:r>
      <w:proofErr w:type="spellStart"/>
      <w:r>
        <w:rPr>
          <w:color w:val="000000"/>
          <w:sz w:val="27"/>
          <w:szCs w:val="27"/>
        </w:rPr>
        <w:t>acceptum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locatum</w:t>
      </w:r>
      <w:proofErr w:type="spellEnd"/>
      <w:r>
        <w:rPr>
          <w:color w:val="000000"/>
          <w:sz w:val="27"/>
          <w:szCs w:val="27"/>
        </w:rPr>
        <w:t xml:space="preserve">, item </w:t>
      </w:r>
      <w:proofErr w:type="spellStart"/>
      <w:r>
        <w:rPr>
          <w:color w:val="000000"/>
          <w:sz w:val="27"/>
          <w:szCs w:val="27"/>
        </w:rPr>
        <w:t>dotis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datio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tutelae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negotia</w:t>
      </w:r>
      <w:proofErr w:type="spellEnd"/>
      <w:r>
        <w:rPr>
          <w:color w:val="000000"/>
          <w:sz w:val="27"/>
          <w:szCs w:val="27"/>
        </w:rPr>
        <w:t xml:space="preserve"> gesta: in </w:t>
      </w:r>
      <w:proofErr w:type="spellStart"/>
      <w:r>
        <w:rPr>
          <w:color w:val="000000"/>
          <w:sz w:val="27"/>
          <w:szCs w:val="27"/>
        </w:rPr>
        <w:t>his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quidem</w:t>
      </w:r>
      <w:proofErr w:type="spellEnd"/>
      <w:r>
        <w:rPr>
          <w:color w:val="000000"/>
          <w:sz w:val="27"/>
          <w:szCs w:val="27"/>
        </w:rPr>
        <w:t xml:space="preserve"> et </w:t>
      </w:r>
      <w:proofErr w:type="spellStart"/>
      <w:r>
        <w:rPr>
          <w:color w:val="000000"/>
          <w:sz w:val="27"/>
          <w:szCs w:val="27"/>
        </w:rPr>
        <w:t>diligentiam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societas</w:t>
      </w:r>
      <w:proofErr w:type="spellEnd"/>
      <w:r>
        <w:rPr>
          <w:color w:val="000000"/>
          <w:sz w:val="27"/>
          <w:szCs w:val="27"/>
        </w:rPr>
        <w:t xml:space="preserve"> et rerum communio et </w:t>
      </w:r>
      <w:proofErr w:type="spellStart"/>
      <w:r>
        <w:rPr>
          <w:color w:val="000000"/>
          <w:sz w:val="27"/>
          <w:szCs w:val="27"/>
        </w:rPr>
        <w:t>dolum</w:t>
      </w:r>
      <w:proofErr w:type="spellEnd"/>
      <w:r>
        <w:rPr>
          <w:color w:val="000000"/>
          <w:sz w:val="27"/>
          <w:szCs w:val="27"/>
        </w:rPr>
        <w:t xml:space="preserve"> et </w:t>
      </w:r>
      <w:proofErr w:type="spellStart"/>
      <w:r>
        <w:rPr>
          <w:color w:val="000000"/>
          <w:sz w:val="27"/>
          <w:szCs w:val="27"/>
        </w:rPr>
        <w:t>culpam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recipit</w:t>
      </w:r>
      <w:proofErr w:type="spellEnd"/>
      <w:r>
        <w:rPr>
          <w:color w:val="000000"/>
          <w:sz w:val="27"/>
          <w:szCs w:val="27"/>
        </w:rPr>
        <w:t xml:space="preserve">. sed </w:t>
      </w:r>
      <w:proofErr w:type="spellStart"/>
      <w:r>
        <w:rPr>
          <w:color w:val="000000"/>
          <w:sz w:val="27"/>
          <w:szCs w:val="27"/>
        </w:rPr>
        <w:t>haec</w:t>
      </w:r>
      <w:proofErr w:type="spellEnd"/>
      <w:r>
        <w:rPr>
          <w:color w:val="000000"/>
          <w:sz w:val="27"/>
          <w:szCs w:val="27"/>
        </w:rPr>
        <w:t xml:space="preserve"> ita, </w:t>
      </w:r>
      <w:proofErr w:type="spellStart"/>
      <w:r>
        <w:rPr>
          <w:color w:val="000000"/>
          <w:sz w:val="27"/>
          <w:szCs w:val="27"/>
        </w:rPr>
        <w:t>nisi</w:t>
      </w:r>
      <w:proofErr w:type="spellEnd"/>
      <w:r>
        <w:rPr>
          <w:color w:val="000000"/>
          <w:sz w:val="27"/>
          <w:szCs w:val="27"/>
        </w:rPr>
        <w:t xml:space="preserve"> si quid </w:t>
      </w:r>
      <w:proofErr w:type="spellStart"/>
      <w:r>
        <w:rPr>
          <w:color w:val="000000"/>
          <w:sz w:val="27"/>
          <w:szCs w:val="27"/>
        </w:rPr>
        <w:t>nominatim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convenit</w:t>
      </w:r>
      <w:proofErr w:type="spellEnd"/>
      <w:r>
        <w:rPr>
          <w:color w:val="000000"/>
          <w:sz w:val="27"/>
          <w:szCs w:val="27"/>
        </w:rPr>
        <w:t xml:space="preserve"> ( vel plus vel </w:t>
      </w:r>
      <w:proofErr w:type="spellStart"/>
      <w:r>
        <w:rPr>
          <w:color w:val="000000"/>
          <w:sz w:val="27"/>
          <w:szCs w:val="27"/>
        </w:rPr>
        <w:t>minus</w:t>
      </w:r>
      <w:proofErr w:type="spellEnd"/>
      <w:r>
        <w:rPr>
          <w:color w:val="000000"/>
          <w:sz w:val="27"/>
          <w:szCs w:val="27"/>
        </w:rPr>
        <w:t xml:space="preserve">) in </w:t>
      </w:r>
      <w:proofErr w:type="spellStart"/>
      <w:r>
        <w:rPr>
          <w:color w:val="000000"/>
          <w:sz w:val="27"/>
          <w:szCs w:val="27"/>
        </w:rPr>
        <w:t>singulis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contractibus</w:t>
      </w:r>
      <w:proofErr w:type="spellEnd"/>
      <w:r>
        <w:rPr>
          <w:color w:val="000000"/>
          <w:sz w:val="27"/>
          <w:szCs w:val="27"/>
        </w:rPr>
        <w:t xml:space="preserve">: </w:t>
      </w:r>
      <w:proofErr w:type="spellStart"/>
      <w:r>
        <w:rPr>
          <w:color w:val="000000"/>
          <w:sz w:val="27"/>
          <w:szCs w:val="27"/>
        </w:rPr>
        <w:t>nam</w:t>
      </w:r>
      <w:proofErr w:type="spellEnd"/>
      <w:r>
        <w:rPr>
          <w:color w:val="000000"/>
          <w:sz w:val="27"/>
          <w:szCs w:val="27"/>
        </w:rPr>
        <w:t xml:space="preserve"> hoc </w:t>
      </w:r>
      <w:proofErr w:type="spellStart"/>
      <w:r>
        <w:rPr>
          <w:color w:val="000000"/>
          <w:sz w:val="27"/>
          <w:szCs w:val="27"/>
        </w:rPr>
        <w:t>servabitur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quod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initio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convenit</w:t>
      </w:r>
      <w:proofErr w:type="spellEnd"/>
      <w:r>
        <w:rPr>
          <w:color w:val="000000"/>
          <w:sz w:val="27"/>
          <w:szCs w:val="27"/>
        </w:rPr>
        <w:t xml:space="preserve"> ( </w:t>
      </w:r>
      <w:proofErr w:type="spellStart"/>
      <w:r>
        <w:rPr>
          <w:color w:val="000000"/>
          <w:sz w:val="27"/>
          <w:szCs w:val="27"/>
        </w:rPr>
        <w:t>legem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enim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contractus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dedit</w:t>
      </w:r>
      <w:proofErr w:type="spellEnd"/>
      <w:r>
        <w:rPr>
          <w:color w:val="000000"/>
          <w:sz w:val="27"/>
          <w:szCs w:val="27"/>
        </w:rPr>
        <w:t xml:space="preserve">), </w:t>
      </w:r>
      <w:proofErr w:type="spellStart"/>
      <w:r>
        <w:rPr>
          <w:color w:val="000000"/>
          <w:sz w:val="27"/>
          <w:szCs w:val="27"/>
        </w:rPr>
        <w:t>excepto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eo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quod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</w:t>
      </w:r>
      <w:r>
        <w:rPr>
          <w:color w:val="000000"/>
          <w:sz w:val="27"/>
          <w:szCs w:val="27"/>
        </w:rPr>
        <w:t>elsus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putat</w:t>
      </w:r>
      <w:proofErr w:type="spellEnd"/>
      <w:r>
        <w:rPr>
          <w:color w:val="000000"/>
          <w:sz w:val="27"/>
          <w:szCs w:val="27"/>
        </w:rPr>
        <w:t xml:space="preserve"> non valere, si </w:t>
      </w:r>
      <w:proofErr w:type="spellStart"/>
      <w:r>
        <w:rPr>
          <w:color w:val="000000"/>
          <w:sz w:val="27"/>
          <w:szCs w:val="27"/>
        </w:rPr>
        <w:t>convenerit</w:t>
      </w:r>
      <w:proofErr w:type="spellEnd"/>
      <w:r>
        <w:rPr>
          <w:color w:val="000000"/>
          <w:sz w:val="27"/>
          <w:szCs w:val="27"/>
        </w:rPr>
        <w:t xml:space="preserve">, ne </w:t>
      </w:r>
      <w:proofErr w:type="spellStart"/>
      <w:r>
        <w:rPr>
          <w:color w:val="000000"/>
          <w:sz w:val="27"/>
          <w:szCs w:val="27"/>
        </w:rPr>
        <w:t>dolus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praestetur</w:t>
      </w:r>
      <w:proofErr w:type="spellEnd"/>
      <w:r>
        <w:rPr>
          <w:color w:val="000000"/>
          <w:sz w:val="27"/>
          <w:szCs w:val="27"/>
        </w:rPr>
        <w:t xml:space="preserve">: hoc </w:t>
      </w:r>
      <w:proofErr w:type="spellStart"/>
      <w:r>
        <w:rPr>
          <w:color w:val="000000"/>
          <w:sz w:val="27"/>
          <w:szCs w:val="27"/>
        </w:rPr>
        <w:t>enim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bonae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fidei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iudicio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contrarium</w:t>
      </w:r>
      <w:proofErr w:type="spellEnd"/>
      <w:r>
        <w:rPr>
          <w:color w:val="000000"/>
          <w:sz w:val="27"/>
          <w:szCs w:val="27"/>
        </w:rPr>
        <w:t xml:space="preserve"> est: et ita </w:t>
      </w:r>
      <w:proofErr w:type="spellStart"/>
      <w:r>
        <w:rPr>
          <w:color w:val="000000"/>
          <w:sz w:val="27"/>
          <w:szCs w:val="27"/>
        </w:rPr>
        <w:t>utimur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animalium</w:t>
      </w:r>
      <w:proofErr w:type="spellEnd"/>
      <w:r>
        <w:rPr>
          <w:color w:val="000000"/>
          <w:sz w:val="27"/>
          <w:szCs w:val="27"/>
        </w:rPr>
        <w:t xml:space="preserve"> vero casus </w:t>
      </w:r>
      <w:proofErr w:type="spellStart"/>
      <w:r>
        <w:rPr>
          <w:color w:val="000000"/>
          <w:sz w:val="27"/>
          <w:szCs w:val="27"/>
        </w:rPr>
        <w:t>mortesque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quae</w:t>
      </w:r>
      <w:proofErr w:type="spellEnd"/>
      <w:r>
        <w:rPr>
          <w:color w:val="000000"/>
          <w:sz w:val="27"/>
          <w:szCs w:val="27"/>
        </w:rPr>
        <w:t xml:space="preserve"> sine culpa </w:t>
      </w:r>
      <w:proofErr w:type="spellStart"/>
      <w:r>
        <w:rPr>
          <w:color w:val="000000"/>
          <w:sz w:val="27"/>
          <w:szCs w:val="27"/>
        </w:rPr>
        <w:t>accidunt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fugae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servorum</w:t>
      </w:r>
      <w:proofErr w:type="spellEnd"/>
      <w:r>
        <w:rPr>
          <w:color w:val="000000"/>
          <w:sz w:val="27"/>
          <w:szCs w:val="27"/>
        </w:rPr>
        <w:t xml:space="preserve"> qui </w:t>
      </w:r>
      <w:proofErr w:type="spellStart"/>
      <w:r>
        <w:rPr>
          <w:color w:val="000000"/>
          <w:sz w:val="27"/>
          <w:szCs w:val="27"/>
        </w:rPr>
        <w:t>custodiri</w:t>
      </w:r>
      <w:proofErr w:type="spellEnd"/>
      <w:r>
        <w:rPr>
          <w:color w:val="000000"/>
          <w:sz w:val="27"/>
          <w:szCs w:val="27"/>
        </w:rPr>
        <w:t xml:space="preserve"> non </w:t>
      </w:r>
      <w:proofErr w:type="spellStart"/>
      <w:r>
        <w:rPr>
          <w:color w:val="000000"/>
          <w:sz w:val="27"/>
          <w:szCs w:val="27"/>
        </w:rPr>
        <w:t>solent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rapinae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tumultus</w:t>
      </w:r>
      <w:proofErr w:type="spellEnd"/>
      <w:r>
        <w:rPr>
          <w:color w:val="000000"/>
          <w:sz w:val="27"/>
          <w:szCs w:val="27"/>
        </w:rPr>
        <w:t xml:space="preserve">, incendia, </w:t>
      </w:r>
      <w:proofErr w:type="spellStart"/>
      <w:r>
        <w:rPr>
          <w:color w:val="000000"/>
          <w:sz w:val="27"/>
          <w:szCs w:val="27"/>
        </w:rPr>
        <w:t>aquarum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magnitudines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impetus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praedonum</w:t>
      </w:r>
      <w:proofErr w:type="spellEnd"/>
      <w:r>
        <w:rPr>
          <w:color w:val="000000"/>
          <w:sz w:val="27"/>
          <w:szCs w:val="27"/>
        </w:rPr>
        <w:t xml:space="preserve"> a nullo </w:t>
      </w:r>
      <w:proofErr w:type="spellStart"/>
      <w:r>
        <w:rPr>
          <w:color w:val="000000"/>
          <w:sz w:val="27"/>
          <w:szCs w:val="27"/>
        </w:rPr>
        <w:t>praestantur</w:t>
      </w:r>
      <w:proofErr w:type="spellEnd"/>
      <w:r>
        <w:rPr>
          <w:color w:val="000000"/>
          <w:sz w:val="27"/>
          <w:szCs w:val="27"/>
        </w:rPr>
        <w:t>.</w:t>
      </w:r>
    </w:p>
    <w:p w14:paraId="5D62643C" w14:textId="5B46F75A" w:rsidR="00295D65" w:rsidRPr="00AD5246" w:rsidRDefault="00AD52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Trad.: </w:t>
      </w:r>
      <w:r w:rsidR="00DF5B17" w:rsidRPr="00AD5246">
        <w:rPr>
          <w:rFonts w:ascii="Times New Roman" w:hAnsi="Times New Roman" w:cs="Times New Roman"/>
          <w:sz w:val="24"/>
          <w:szCs w:val="24"/>
        </w:rPr>
        <w:t>Alcuni contratti ammettono soltanto il dolo altri  dolo e colpa.</w:t>
      </w:r>
    </w:p>
    <w:p w14:paraId="0141B4AB" w14:textId="5F0EE487" w:rsidR="00DF5B17" w:rsidRPr="00AD5246" w:rsidRDefault="00DF5B17">
      <w:pPr>
        <w:rPr>
          <w:rFonts w:ascii="Times New Roman" w:hAnsi="Times New Roman" w:cs="Times New Roman"/>
          <w:sz w:val="24"/>
          <w:szCs w:val="24"/>
        </w:rPr>
      </w:pPr>
      <w:r w:rsidRPr="00AD5246">
        <w:rPr>
          <w:rFonts w:ascii="Times New Roman" w:hAnsi="Times New Roman" w:cs="Times New Roman"/>
          <w:sz w:val="24"/>
          <w:szCs w:val="24"/>
        </w:rPr>
        <w:t>Solo il dolo: deposito e precario</w:t>
      </w:r>
    </w:p>
    <w:p w14:paraId="5961EF53" w14:textId="2EAA8649" w:rsidR="00DF5B17" w:rsidRDefault="00DF5B17">
      <w:r w:rsidRPr="00AD5246">
        <w:rPr>
          <w:rFonts w:ascii="Times New Roman" w:hAnsi="Times New Roman" w:cs="Times New Roman"/>
          <w:sz w:val="24"/>
          <w:szCs w:val="24"/>
        </w:rPr>
        <w:t xml:space="preserve">Dolo e colpa: mandato comodato vendita, pegno manuale locazione come pure la </w:t>
      </w:r>
      <w:proofErr w:type="spellStart"/>
      <w:r w:rsidRPr="00AD5246">
        <w:rPr>
          <w:rFonts w:ascii="Times New Roman" w:hAnsi="Times New Roman" w:cs="Times New Roman"/>
          <w:sz w:val="24"/>
          <w:szCs w:val="24"/>
        </w:rPr>
        <w:t>dotis</w:t>
      </w:r>
      <w:proofErr w:type="spellEnd"/>
      <w:r w:rsidRPr="00AD52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246">
        <w:rPr>
          <w:rFonts w:ascii="Times New Roman" w:hAnsi="Times New Roman" w:cs="Times New Roman"/>
          <w:sz w:val="24"/>
          <w:szCs w:val="24"/>
        </w:rPr>
        <w:t>datio</w:t>
      </w:r>
      <w:proofErr w:type="spellEnd"/>
      <w:r w:rsidRPr="00AD5246">
        <w:rPr>
          <w:rFonts w:ascii="Times New Roman" w:hAnsi="Times New Roman" w:cs="Times New Roman"/>
          <w:sz w:val="24"/>
          <w:szCs w:val="24"/>
        </w:rPr>
        <w:t xml:space="preserve">, i vari casi di tutela e la </w:t>
      </w:r>
      <w:r w:rsidRPr="00AD5246">
        <w:rPr>
          <w:rFonts w:ascii="Times New Roman" w:hAnsi="Times New Roman" w:cs="Times New Roman"/>
          <w:color w:val="000000"/>
          <w:sz w:val="24"/>
          <w:szCs w:val="24"/>
        </w:rPr>
        <w:t>gestione d’affari</w:t>
      </w:r>
      <w:r w:rsidRPr="00AD5246">
        <w:rPr>
          <w:rFonts w:ascii="Times New Roman" w:hAnsi="Times New Roman" w:cs="Times New Roman"/>
          <w:color w:val="000000"/>
          <w:sz w:val="24"/>
          <w:szCs w:val="24"/>
        </w:rPr>
        <w:t>: I</w:t>
      </w:r>
      <w:r w:rsidR="00D42E4A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AD5246">
        <w:rPr>
          <w:rFonts w:ascii="Times New Roman" w:hAnsi="Times New Roman" w:cs="Times New Roman"/>
          <w:color w:val="000000"/>
          <w:sz w:val="24"/>
          <w:szCs w:val="24"/>
        </w:rPr>
        <w:t xml:space="preserve"> questi è anche rilevante la diligenza. La società e la comunione ammettono dolo e colpa. Ma così è, se non si sia convenuto espressamente in modo diverso (o in più o in meno)</w:t>
      </w:r>
      <w:r w:rsidR="00D42E4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D5246">
        <w:rPr>
          <w:rFonts w:ascii="Times New Roman" w:hAnsi="Times New Roman" w:cs="Times New Roman"/>
          <w:color w:val="000000"/>
          <w:sz w:val="24"/>
          <w:szCs w:val="24"/>
        </w:rPr>
        <w:t xml:space="preserve"> tranne per quel che Celso ritiene invalido e cioè se sia convenuto che non si presti il dolo: ciò è infatti in contraddizione con un giudizio di buona fede e così ci regoliamo. Nessuno è responsabile per gli eventi e le morti che toccano gli animali e che han luogo senza colpa, le fughe degli schivi che non sogliono essere custoditi , le rapine, i tumulti gli incendi</w:t>
      </w:r>
      <w:r w:rsidR="00AD5246" w:rsidRPr="00AD5246">
        <w:rPr>
          <w:rFonts w:ascii="Times New Roman" w:hAnsi="Times New Roman" w:cs="Times New Roman"/>
          <w:color w:val="000000"/>
          <w:sz w:val="24"/>
          <w:szCs w:val="24"/>
        </w:rPr>
        <w:t>, le inondazioni, gli attacchi dei predoni</w:t>
      </w:r>
      <w:r w:rsidR="00AD5246">
        <w:rPr>
          <w:color w:val="000000"/>
          <w:sz w:val="27"/>
          <w:szCs w:val="27"/>
        </w:rPr>
        <w:t xml:space="preserve">. </w:t>
      </w:r>
    </w:p>
    <w:sectPr w:rsidR="00DF5B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F4D"/>
    <w:rsid w:val="00114DF4"/>
    <w:rsid w:val="00295D65"/>
    <w:rsid w:val="00397143"/>
    <w:rsid w:val="005F1897"/>
    <w:rsid w:val="00790DD7"/>
    <w:rsid w:val="00AD5246"/>
    <w:rsid w:val="00AF2752"/>
    <w:rsid w:val="00C14576"/>
    <w:rsid w:val="00D42E4A"/>
    <w:rsid w:val="00DF5B17"/>
    <w:rsid w:val="00E5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633FC"/>
  <w15:chartTrackingRefBased/>
  <w15:docId w15:val="{3925AEEF-C685-4A23-9D6E-524D53F9E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57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790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29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756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chiara.buzzacchi@virgilio.it</dc:creator>
  <cp:keywords/>
  <dc:description/>
  <cp:lastModifiedBy>chiara.buzzacchi@virgilio.it</cp:lastModifiedBy>
  <cp:revision>4</cp:revision>
  <cp:lastPrinted>2022-10-27T09:58:00Z</cp:lastPrinted>
  <dcterms:created xsi:type="dcterms:W3CDTF">2022-10-27T09:15:00Z</dcterms:created>
  <dcterms:modified xsi:type="dcterms:W3CDTF">2022-10-27T10:44:00Z</dcterms:modified>
</cp:coreProperties>
</file>