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5537F" w14:textId="3557332A" w:rsidR="00301C20" w:rsidRDefault="00301C20" w:rsidP="00301C20">
      <w:pPr>
        <w:pStyle w:val="ListParagraph"/>
        <w:ind w:left="426"/>
        <w:jc w:val="center"/>
        <w:rPr>
          <w:rFonts w:cs="CMR12"/>
          <w:b/>
          <w:bCs/>
          <w:sz w:val="24"/>
          <w:szCs w:val="24"/>
          <w:lang w:val="en-US"/>
        </w:rPr>
      </w:pPr>
      <w:r w:rsidRPr="00301C20">
        <w:rPr>
          <w:rFonts w:cs="CMR12"/>
          <w:b/>
          <w:bCs/>
          <w:sz w:val="24"/>
          <w:szCs w:val="24"/>
          <w:lang w:val="en-US"/>
        </w:rPr>
        <w:t xml:space="preserve">EXAM </w:t>
      </w:r>
    </w:p>
    <w:p w14:paraId="0A3A0D96" w14:textId="69D06732" w:rsidR="00372689" w:rsidRDefault="00301C20" w:rsidP="00301C20">
      <w:pPr>
        <w:pStyle w:val="ListParagraph"/>
        <w:ind w:left="426"/>
        <w:jc w:val="center"/>
        <w:rPr>
          <w:rFonts w:cs="CMR12"/>
          <w:b/>
          <w:bCs/>
          <w:sz w:val="24"/>
          <w:szCs w:val="24"/>
          <w:lang w:val="en-US"/>
        </w:rPr>
      </w:pPr>
      <w:r w:rsidRPr="00301C20">
        <w:rPr>
          <w:rFonts w:cs="CMR12"/>
          <w:b/>
          <w:bCs/>
          <w:sz w:val="24"/>
          <w:szCs w:val="24"/>
          <w:lang w:val="en-US"/>
        </w:rPr>
        <w:t xml:space="preserve">STATISTICAL METHODS FOR </w:t>
      </w:r>
      <w:r>
        <w:rPr>
          <w:rFonts w:cs="CMR12"/>
          <w:b/>
          <w:bCs/>
          <w:sz w:val="24"/>
          <w:szCs w:val="24"/>
          <w:lang w:val="en-US"/>
        </w:rPr>
        <w:t>TERRITORIAL</w:t>
      </w:r>
      <w:r w:rsidRPr="00301C20">
        <w:rPr>
          <w:rFonts w:cs="CMR12"/>
          <w:b/>
          <w:bCs/>
          <w:sz w:val="24"/>
          <w:szCs w:val="24"/>
          <w:lang w:val="en-US"/>
        </w:rPr>
        <w:t xml:space="preserve"> AND SOCIAL ENVIRONMENTS</w:t>
      </w:r>
    </w:p>
    <w:p w14:paraId="19AC9807" w14:textId="4D1F33CE" w:rsidR="00962E30" w:rsidRPr="00C845CF" w:rsidRDefault="00962E30" w:rsidP="00301C20">
      <w:pPr>
        <w:pStyle w:val="ListParagraph"/>
        <w:ind w:left="426"/>
        <w:jc w:val="center"/>
        <w:rPr>
          <w:sz w:val="24"/>
          <w:szCs w:val="24"/>
          <w:u w:val="single"/>
          <w:lang w:val="en-US"/>
        </w:rPr>
      </w:pPr>
      <w:r>
        <w:rPr>
          <w:rFonts w:cs="CMR12"/>
          <w:b/>
          <w:bCs/>
          <w:sz w:val="24"/>
          <w:szCs w:val="24"/>
          <w:lang w:val="en-US"/>
        </w:rPr>
        <w:t>21/06/2024</w:t>
      </w:r>
    </w:p>
    <w:p w14:paraId="0478871F" w14:textId="77777777" w:rsidR="009B15E6" w:rsidRPr="00020150" w:rsidRDefault="009B15E6" w:rsidP="00372689">
      <w:pPr>
        <w:spacing w:after="0" w:line="240" w:lineRule="auto"/>
        <w:jc w:val="both"/>
        <w:rPr>
          <w:rFonts w:cstheme="minorHAnsi"/>
          <w:iCs/>
          <w:sz w:val="20"/>
          <w:szCs w:val="20"/>
          <w:lang w:val="en-US"/>
        </w:rPr>
      </w:pPr>
    </w:p>
    <w:p w14:paraId="7FDDB8E6" w14:textId="14A891E1" w:rsidR="00E4057F" w:rsidRPr="00304F34" w:rsidRDefault="00E4057F" w:rsidP="00301C20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0"/>
          <w:szCs w:val="20"/>
          <w:lang w:val="en-GB"/>
        </w:rPr>
      </w:pPr>
      <w:r w:rsidRPr="00304F34">
        <w:rPr>
          <w:rFonts w:cstheme="minorHAnsi"/>
          <w:b/>
          <w:bCs/>
          <w:iCs/>
          <w:sz w:val="20"/>
          <w:szCs w:val="20"/>
          <w:lang w:val="en-GB"/>
        </w:rPr>
        <w:t xml:space="preserve">The </w:t>
      </w:r>
      <w:r w:rsidR="00771A2F">
        <w:rPr>
          <w:rFonts w:cstheme="minorHAnsi"/>
          <w:b/>
          <w:bCs/>
          <w:iCs/>
          <w:sz w:val="20"/>
          <w:szCs w:val="20"/>
          <w:lang w:val="en-GB"/>
        </w:rPr>
        <w:t>type of multivariate relationships.</w:t>
      </w:r>
    </w:p>
    <w:p w14:paraId="3B90ACC1" w14:textId="543B8183" w:rsidR="00771A2F" w:rsidRDefault="00771A2F" w:rsidP="00125BAD">
      <w:pPr>
        <w:jc w:val="both"/>
        <w:rPr>
          <w:lang w:val="en-US"/>
        </w:rPr>
      </w:pPr>
      <w:r w:rsidRPr="00771A2F">
        <w:rPr>
          <w:lang w:val="en-US"/>
        </w:rPr>
        <w:t>A tourist city wants to analyze the factors that influence tourist satisfaction, the number of attractions visited, expenditure, and the length of stay. Data has been collected from a sample of 1000 tourists. Tourism managers want to understand how these variables are correlated to improve marketing strategies and resource management for tourism.</w:t>
      </w:r>
      <w:r>
        <w:rPr>
          <w:lang w:val="en-US"/>
        </w:rPr>
        <w:t xml:space="preserve"> Table 1 reports the correlations matrix between the variables.</w:t>
      </w:r>
    </w:p>
    <w:tbl>
      <w:tblPr>
        <w:tblW w:w="7465" w:type="dxa"/>
        <w:tblLook w:val="04A0" w:firstRow="1" w:lastRow="0" w:firstColumn="1" w:lastColumn="0" w:noHBand="0" w:noVBand="1"/>
      </w:tblPr>
      <w:tblGrid>
        <w:gridCol w:w="2240"/>
        <w:gridCol w:w="1284"/>
        <w:gridCol w:w="1236"/>
        <w:gridCol w:w="1327"/>
        <w:gridCol w:w="1378"/>
      </w:tblGrid>
      <w:tr w:rsidR="005B0A45" w:rsidRPr="005B0A45" w14:paraId="5B14421B" w14:textId="77777777" w:rsidTr="00125BAD">
        <w:trPr>
          <w:trHeight w:val="746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B110" w14:textId="21A47960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6C95" w14:textId="77777777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Tourist Satisfaction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6BB2" w14:textId="77777777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Number of Attractions Visited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3DCB" w14:textId="1AF5A50C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Expenditure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5C15" w14:textId="77777777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Length of Stay</w:t>
            </w:r>
          </w:p>
        </w:tc>
      </w:tr>
      <w:tr w:rsidR="005B0A45" w:rsidRPr="005B0A45" w14:paraId="2EDD6929" w14:textId="77777777" w:rsidTr="00125BAD">
        <w:trPr>
          <w:trHeight w:val="31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F3A8" w14:textId="77777777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Tourist Satisfaction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3DEA" w14:textId="77777777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F13B" w14:textId="432203B2" w:rsidR="005B0A45" w:rsidRPr="005B0A45" w:rsidRDefault="005B0A45" w:rsidP="00125BAD">
            <w:pPr>
              <w:jc w:val="center"/>
              <w:rPr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3941" w14:textId="0AF4AE5E" w:rsidR="005B0A45" w:rsidRPr="005B0A45" w:rsidRDefault="005B0A45" w:rsidP="00125BAD">
            <w:pPr>
              <w:jc w:val="center"/>
              <w:rPr>
                <w:lang w:val="en-US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3DC5" w14:textId="67D1F26F" w:rsidR="005B0A45" w:rsidRPr="005B0A45" w:rsidRDefault="005B0A45" w:rsidP="00125BAD">
            <w:pPr>
              <w:jc w:val="center"/>
              <w:rPr>
                <w:lang w:val="en-US"/>
              </w:rPr>
            </w:pPr>
          </w:p>
        </w:tc>
      </w:tr>
      <w:tr w:rsidR="005B0A45" w:rsidRPr="005B0A45" w14:paraId="7F84D9FD" w14:textId="77777777" w:rsidTr="00125BAD">
        <w:trPr>
          <w:trHeight w:val="62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2561" w14:textId="77777777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Number of Attractions Visited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F21F" w14:textId="63A2EBA1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0.2</w:t>
            </w:r>
            <w:r>
              <w:rPr>
                <w:lang w:val="en-US"/>
              </w:rPr>
              <w:t xml:space="preserve"> **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8114" w14:textId="77777777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B2BC" w14:textId="7C4E858E" w:rsidR="005B0A45" w:rsidRPr="005B0A45" w:rsidRDefault="005B0A45" w:rsidP="00125BAD">
            <w:pPr>
              <w:jc w:val="center"/>
              <w:rPr>
                <w:lang w:val="en-US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A14D" w14:textId="6B6694BD" w:rsidR="005B0A45" w:rsidRPr="005B0A45" w:rsidRDefault="005B0A45" w:rsidP="00125BAD">
            <w:pPr>
              <w:jc w:val="center"/>
              <w:rPr>
                <w:lang w:val="en-US"/>
              </w:rPr>
            </w:pPr>
          </w:p>
        </w:tc>
      </w:tr>
      <w:tr w:rsidR="005B0A45" w:rsidRPr="005B0A45" w14:paraId="68C69CDF" w14:textId="77777777" w:rsidTr="00125BAD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C901" w14:textId="752CB4F2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Expenditure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FC36" w14:textId="02978B59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0.57</w:t>
            </w:r>
            <w:r>
              <w:rPr>
                <w:lang w:val="en-US"/>
              </w:rPr>
              <w:t xml:space="preserve"> **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7D16" w14:textId="5A545F84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0.15</w:t>
            </w:r>
            <w:r>
              <w:rPr>
                <w:lang w:val="en-US"/>
              </w:rPr>
              <w:t xml:space="preserve"> </w:t>
            </w:r>
            <w:r w:rsidR="00125BAD">
              <w:rPr>
                <w:lang w:val="en-US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63D2" w14:textId="77777777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5D49" w14:textId="5965161D" w:rsidR="005B0A45" w:rsidRPr="005B0A45" w:rsidRDefault="005B0A45" w:rsidP="00125BAD">
            <w:pPr>
              <w:jc w:val="center"/>
              <w:rPr>
                <w:lang w:val="en-US"/>
              </w:rPr>
            </w:pPr>
          </w:p>
        </w:tc>
      </w:tr>
      <w:tr w:rsidR="005B0A45" w:rsidRPr="005B0A45" w14:paraId="2D0F3F97" w14:textId="77777777" w:rsidTr="00125BAD">
        <w:trPr>
          <w:trHeight w:val="31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11AC" w14:textId="77777777" w:rsidR="005B0A45" w:rsidRPr="005B0A45" w:rsidRDefault="005B0A45" w:rsidP="00125BAD">
            <w:pPr>
              <w:jc w:val="center"/>
              <w:rPr>
                <w:b/>
                <w:bCs/>
                <w:lang w:val="en-US"/>
              </w:rPr>
            </w:pPr>
            <w:r w:rsidRPr="005B0A45">
              <w:rPr>
                <w:b/>
                <w:bCs/>
                <w:lang w:val="en-US"/>
              </w:rPr>
              <w:t>Length of Stay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B439" w14:textId="59F82149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0.35</w:t>
            </w:r>
            <w:r>
              <w:rPr>
                <w:lang w:val="en-US"/>
              </w:rPr>
              <w:t xml:space="preserve"> **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C625" w14:textId="230DECD9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0.2</w:t>
            </w:r>
            <w:r>
              <w:rPr>
                <w:lang w:val="en-US"/>
              </w:rPr>
              <w:t xml:space="preserve"> **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78AC" w14:textId="3CA78588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-0.27</w:t>
            </w:r>
            <w:r>
              <w:rPr>
                <w:lang w:val="en-US"/>
              </w:rPr>
              <w:t xml:space="preserve"> **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2272" w14:textId="77777777" w:rsidR="005B0A45" w:rsidRPr="005B0A45" w:rsidRDefault="005B0A45" w:rsidP="00125BAD">
            <w:pPr>
              <w:jc w:val="center"/>
              <w:rPr>
                <w:lang w:val="en-US"/>
              </w:rPr>
            </w:pPr>
            <w:r w:rsidRPr="005B0A45">
              <w:rPr>
                <w:lang w:val="en-US"/>
              </w:rPr>
              <w:t>1</w:t>
            </w:r>
          </w:p>
        </w:tc>
      </w:tr>
    </w:tbl>
    <w:p w14:paraId="443700F2" w14:textId="6ABF246D" w:rsidR="00771A2F" w:rsidRPr="005B0A45" w:rsidRDefault="005B0A45" w:rsidP="00487567">
      <w:pPr>
        <w:rPr>
          <w:i/>
          <w:iCs/>
          <w:lang w:val="en-US"/>
        </w:rPr>
      </w:pPr>
      <w:r w:rsidRPr="005B0A45">
        <w:rPr>
          <w:i/>
          <w:iCs/>
          <w:lang w:val="en-US"/>
        </w:rPr>
        <w:t>Tab</w:t>
      </w:r>
      <w:r>
        <w:rPr>
          <w:i/>
          <w:iCs/>
          <w:lang w:val="en-US"/>
        </w:rPr>
        <w:t>.</w:t>
      </w:r>
      <w:r w:rsidRPr="005B0A45">
        <w:rPr>
          <w:i/>
          <w:iCs/>
          <w:lang w:val="en-US"/>
        </w:rPr>
        <w:t xml:space="preserve"> 1: C</w:t>
      </w:r>
      <w:r w:rsidRPr="005B0A45">
        <w:rPr>
          <w:i/>
          <w:iCs/>
          <w:lang w:val="en-US"/>
        </w:rPr>
        <w:t>orrelations matrix between the variables</w:t>
      </w:r>
      <w:r>
        <w:rPr>
          <w:i/>
          <w:iCs/>
          <w:lang w:val="en-US"/>
        </w:rPr>
        <w:t xml:space="preserve"> (**=</w:t>
      </w:r>
      <w:proofErr w:type="spellStart"/>
      <w:r>
        <w:rPr>
          <w:i/>
          <w:iCs/>
          <w:lang w:val="en-US"/>
        </w:rPr>
        <w:t>pvalue</w:t>
      </w:r>
      <w:proofErr w:type="spellEnd"/>
      <w:r>
        <w:rPr>
          <w:i/>
          <w:iCs/>
          <w:lang w:val="en-US"/>
        </w:rPr>
        <w:t>&lt;0.0001)</w:t>
      </w:r>
    </w:p>
    <w:p w14:paraId="469F2B54" w14:textId="77777777" w:rsidR="00125BAD" w:rsidRDefault="00125BAD" w:rsidP="00125BAD">
      <w:pPr>
        <w:pStyle w:val="ListParagraph"/>
        <w:numPr>
          <w:ilvl w:val="0"/>
          <w:numId w:val="30"/>
        </w:numPr>
        <w:rPr>
          <w:lang w:val="en-US"/>
        </w:rPr>
      </w:pPr>
      <w:r w:rsidRPr="00125BAD">
        <w:rPr>
          <w:lang w:val="en-US"/>
        </w:rPr>
        <w:t>What are the main factors that influence tourist satisfaction</w:t>
      </w:r>
      <w:r>
        <w:rPr>
          <w:lang w:val="en-US"/>
        </w:rPr>
        <w:t>?</w:t>
      </w:r>
    </w:p>
    <w:p w14:paraId="17B102B1" w14:textId="77777777" w:rsidR="00125BAD" w:rsidRDefault="00125BAD" w:rsidP="00125BAD">
      <w:pPr>
        <w:pStyle w:val="ListParagraph"/>
        <w:numPr>
          <w:ilvl w:val="0"/>
          <w:numId w:val="30"/>
        </w:numPr>
        <w:rPr>
          <w:lang w:val="en-US"/>
        </w:rPr>
      </w:pPr>
      <w:r w:rsidRPr="00125BAD">
        <w:rPr>
          <w:lang w:val="en-US"/>
        </w:rPr>
        <w:t>Does the number of attractions visited by tourists significantly impact their satisfaction?</w:t>
      </w:r>
    </w:p>
    <w:p w14:paraId="34206786" w14:textId="15462E91" w:rsidR="00125BAD" w:rsidRDefault="00125BAD" w:rsidP="00125BAD">
      <w:pPr>
        <w:pStyle w:val="ListParagraph"/>
        <w:numPr>
          <w:ilvl w:val="0"/>
          <w:numId w:val="30"/>
        </w:numPr>
        <w:rPr>
          <w:lang w:val="en-US"/>
        </w:rPr>
      </w:pPr>
      <w:r w:rsidRPr="00125BAD">
        <w:rPr>
          <w:lang w:val="en-US"/>
        </w:rPr>
        <w:t>How is expenditure influenced by the length of stay and tourist satisfaction?</w:t>
      </w:r>
    </w:p>
    <w:p w14:paraId="2D4CF631" w14:textId="4EF5508F" w:rsidR="00125BAD" w:rsidRPr="00125BAD" w:rsidRDefault="00125BAD" w:rsidP="00125BAD">
      <w:pPr>
        <w:pStyle w:val="ListParagraph"/>
        <w:numPr>
          <w:ilvl w:val="0"/>
          <w:numId w:val="30"/>
        </w:numPr>
        <w:rPr>
          <w:lang w:val="en-US"/>
        </w:rPr>
      </w:pPr>
      <w:r w:rsidRPr="00125BAD">
        <w:rPr>
          <w:lang w:val="en-US"/>
        </w:rPr>
        <w:t xml:space="preserve">What factors </w:t>
      </w:r>
      <w:r w:rsidRPr="00125BAD">
        <w:rPr>
          <w:lang w:val="en-US"/>
        </w:rPr>
        <w:t xml:space="preserve">mainly </w:t>
      </w:r>
      <w:r w:rsidRPr="00125BAD">
        <w:rPr>
          <w:lang w:val="en-US"/>
        </w:rPr>
        <w:t>determine the length of stay of tourists?</w:t>
      </w:r>
    </w:p>
    <w:p w14:paraId="71899AC1" w14:textId="5BFAAD33" w:rsidR="00771A2F" w:rsidRPr="00771A2F" w:rsidRDefault="00771A2F" w:rsidP="00487567">
      <w:pPr>
        <w:rPr>
          <w:lang w:val="en-US"/>
        </w:rPr>
      </w:pPr>
    </w:p>
    <w:p w14:paraId="5EFF4D20" w14:textId="74479306" w:rsidR="00E4057F" w:rsidRPr="00125BAD" w:rsidRDefault="00487567" w:rsidP="00020150">
      <w:pPr>
        <w:rPr>
          <w:rFonts w:ascii="Calibri" w:hAnsi="Calibri" w:cs="Calibri"/>
          <w:b/>
          <w:bCs/>
          <w:iCs/>
          <w:lang w:val="en-GB"/>
        </w:rPr>
      </w:pPr>
      <w:r w:rsidRPr="00125BAD">
        <w:rPr>
          <w:rFonts w:ascii="Calibri" w:hAnsi="Calibri" w:cs="Calibri"/>
          <w:b/>
          <w:bCs/>
          <w:lang w:val="en-US"/>
        </w:rPr>
        <w:t xml:space="preserve"> </w:t>
      </w:r>
      <w:r w:rsidR="00020150" w:rsidRPr="00125BAD">
        <w:rPr>
          <w:rFonts w:ascii="Calibri" w:hAnsi="Calibri" w:cs="Calibri"/>
          <w:b/>
          <w:bCs/>
          <w:lang w:val="en-US"/>
        </w:rPr>
        <w:t>2)</w:t>
      </w:r>
      <w:r w:rsidR="00E4057F" w:rsidRPr="00125BAD">
        <w:rPr>
          <w:rFonts w:ascii="Calibri" w:hAnsi="Calibri" w:cs="Calibri"/>
          <w:b/>
          <w:bCs/>
          <w:lang w:val="en-US"/>
        </w:rPr>
        <w:t>The logistic regression and the interpretation of the parameters.</w:t>
      </w:r>
    </w:p>
    <w:p w14:paraId="1D741870" w14:textId="292A72CD" w:rsidR="00304F34" w:rsidRPr="00125BAD" w:rsidRDefault="00304F34" w:rsidP="009B15E6">
      <w:pPr>
        <w:rPr>
          <w:rFonts w:ascii="Calibri" w:hAnsi="Calibri" w:cs="Calibri"/>
          <w:lang w:val="en-US"/>
        </w:rPr>
      </w:pPr>
      <w:r w:rsidRPr="00125BAD">
        <w:rPr>
          <w:rFonts w:ascii="Calibri" w:hAnsi="Calibri" w:cs="Calibri"/>
          <w:lang w:val="en-US"/>
        </w:rPr>
        <w:t xml:space="preserve">The </w:t>
      </w:r>
      <w:r w:rsidR="00D95BB8" w:rsidRPr="00125BAD">
        <w:rPr>
          <w:rFonts w:ascii="Calibri" w:hAnsi="Calibri" w:cs="Calibri"/>
          <w:lang w:val="en-US"/>
        </w:rPr>
        <w:t xml:space="preserve">Table </w:t>
      </w:r>
      <w:r w:rsidR="00020150" w:rsidRPr="00125BAD">
        <w:rPr>
          <w:rFonts w:ascii="Calibri" w:hAnsi="Calibri" w:cs="Calibri"/>
          <w:lang w:val="en-US"/>
        </w:rPr>
        <w:t>2</w:t>
      </w:r>
      <w:r w:rsidRPr="00125BAD">
        <w:rPr>
          <w:rFonts w:ascii="Calibri" w:hAnsi="Calibri" w:cs="Calibri"/>
          <w:lang w:val="en-US"/>
        </w:rPr>
        <w:t xml:space="preserve"> report</w:t>
      </w:r>
      <w:r w:rsidR="00D95BB8" w:rsidRPr="00125BAD">
        <w:rPr>
          <w:rFonts w:ascii="Calibri" w:hAnsi="Calibri" w:cs="Calibri"/>
          <w:lang w:val="en-US"/>
        </w:rPr>
        <w:t>s</w:t>
      </w:r>
      <w:r w:rsidRPr="00125BAD">
        <w:rPr>
          <w:rFonts w:ascii="Calibri" w:hAnsi="Calibri" w:cs="Calibri"/>
          <w:lang w:val="en-US"/>
        </w:rPr>
        <w:t xml:space="preserve"> the results on a</w:t>
      </w:r>
      <w:r w:rsidR="00487567" w:rsidRPr="00125BAD">
        <w:rPr>
          <w:rFonts w:ascii="Calibri" w:hAnsi="Calibri" w:cs="Calibri"/>
          <w:lang w:val="en-US"/>
        </w:rPr>
        <w:t xml:space="preserve"> logistic regression </w:t>
      </w:r>
      <w:r w:rsidRPr="00125BAD">
        <w:rPr>
          <w:rFonts w:ascii="Calibri" w:hAnsi="Calibri" w:cs="Calibri"/>
          <w:lang w:val="en-US"/>
        </w:rPr>
        <w:t>model</w:t>
      </w:r>
      <w:r w:rsidR="009B15E6" w:rsidRPr="00125BAD">
        <w:rPr>
          <w:rFonts w:ascii="Calibri" w:hAnsi="Calibri" w:cs="Calibri"/>
          <w:lang w:val="en-US"/>
        </w:rPr>
        <w:t>, where:</w:t>
      </w:r>
    </w:p>
    <w:p w14:paraId="2C2E0397" w14:textId="148DC2BA" w:rsidR="009B15E6" w:rsidRPr="00125BAD" w:rsidRDefault="009B15E6" w:rsidP="00304F34">
      <w:pPr>
        <w:pStyle w:val="ListParagraph"/>
        <w:numPr>
          <w:ilvl w:val="0"/>
          <w:numId w:val="12"/>
        </w:numPr>
        <w:rPr>
          <w:rFonts w:ascii="Calibri" w:hAnsi="Calibri" w:cs="Calibri"/>
          <w:lang w:val="en-US"/>
        </w:rPr>
      </w:pPr>
      <w:r w:rsidRPr="00125BAD">
        <w:rPr>
          <w:rFonts w:ascii="Calibri" w:hAnsi="Calibri" w:cs="Calibri"/>
          <w:i/>
          <w:iCs/>
          <w:lang w:val="en-US"/>
        </w:rPr>
        <w:t xml:space="preserve">Y </w:t>
      </w:r>
      <w:r w:rsidRPr="00125BAD">
        <w:rPr>
          <w:rFonts w:ascii="Calibri" w:hAnsi="Calibri" w:cs="Calibri"/>
          <w:lang w:val="en-US"/>
        </w:rPr>
        <w:t>= 1 (pleasant/favorable service experience), 0 (unpleasant/unfavorable service experience)</w:t>
      </w:r>
    </w:p>
    <w:p w14:paraId="7C4C821B" w14:textId="77777777" w:rsidR="009B15E6" w:rsidRPr="00125BAD" w:rsidRDefault="009B15E6" w:rsidP="00304F34">
      <w:pPr>
        <w:pStyle w:val="ListParagraph"/>
        <w:numPr>
          <w:ilvl w:val="0"/>
          <w:numId w:val="12"/>
        </w:numPr>
        <w:rPr>
          <w:rFonts w:ascii="Calibri" w:hAnsi="Calibri" w:cs="Calibri"/>
          <w:lang w:val="en-GB"/>
        </w:rPr>
      </w:pPr>
      <w:r w:rsidRPr="00125BAD">
        <w:rPr>
          <w:rFonts w:ascii="Calibri" w:hAnsi="Calibri" w:cs="Calibri"/>
          <w:i/>
          <w:iCs/>
          <w:lang w:val="en-US"/>
        </w:rPr>
        <w:t>X</w:t>
      </w:r>
      <w:r w:rsidRPr="00125BAD">
        <w:rPr>
          <w:rFonts w:ascii="Calibri" w:hAnsi="Calibri" w:cs="Calibri"/>
          <w:vertAlign w:val="subscript"/>
          <w:lang w:val="en-US"/>
        </w:rPr>
        <w:t>1</w:t>
      </w:r>
      <w:r w:rsidRPr="00125BAD">
        <w:rPr>
          <w:rFonts w:ascii="Calibri" w:hAnsi="Calibri" w:cs="Calibri"/>
          <w:lang w:val="en-US"/>
        </w:rPr>
        <w:t xml:space="preserve"> = You were made to feel welcome</w:t>
      </w:r>
    </w:p>
    <w:p w14:paraId="2293B60D" w14:textId="77777777" w:rsidR="009B15E6" w:rsidRPr="00125BAD" w:rsidRDefault="009B15E6" w:rsidP="00304F34">
      <w:pPr>
        <w:pStyle w:val="ListParagraph"/>
        <w:numPr>
          <w:ilvl w:val="0"/>
          <w:numId w:val="12"/>
        </w:numPr>
        <w:rPr>
          <w:rFonts w:ascii="Calibri" w:hAnsi="Calibri" w:cs="Calibri"/>
          <w:lang w:val="en-GB"/>
        </w:rPr>
      </w:pPr>
      <w:r w:rsidRPr="00125BAD">
        <w:rPr>
          <w:rFonts w:ascii="Calibri" w:hAnsi="Calibri" w:cs="Calibri"/>
          <w:i/>
          <w:iCs/>
          <w:lang w:val="en-US"/>
        </w:rPr>
        <w:t>X</w:t>
      </w:r>
      <w:r w:rsidRPr="00125BAD">
        <w:rPr>
          <w:rFonts w:ascii="Calibri" w:hAnsi="Calibri" w:cs="Calibri"/>
          <w:vertAlign w:val="subscript"/>
          <w:lang w:val="en-US"/>
        </w:rPr>
        <w:t>5</w:t>
      </w:r>
      <w:r w:rsidRPr="00125BAD">
        <w:rPr>
          <w:rFonts w:ascii="Calibri" w:hAnsi="Calibri" w:cs="Calibri"/>
          <w:lang w:val="en-US"/>
        </w:rPr>
        <w:t xml:space="preserve"> = Staff responded effectively to your inquiries</w:t>
      </w:r>
    </w:p>
    <w:p w14:paraId="7264CDE6" w14:textId="6B57976F" w:rsidR="009B15E6" w:rsidRPr="00125BAD" w:rsidRDefault="009B15E6" w:rsidP="00304F34">
      <w:pPr>
        <w:pStyle w:val="ListParagraph"/>
        <w:numPr>
          <w:ilvl w:val="0"/>
          <w:numId w:val="12"/>
        </w:numPr>
        <w:rPr>
          <w:rFonts w:ascii="Calibri" w:hAnsi="Calibri" w:cs="Calibri"/>
          <w:lang w:val="en-GB"/>
        </w:rPr>
      </w:pPr>
      <w:r w:rsidRPr="00125BAD">
        <w:rPr>
          <w:rFonts w:ascii="Calibri" w:hAnsi="Calibri" w:cs="Calibri"/>
          <w:i/>
          <w:iCs/>
          <w:lang w:val="en-US"/>
        </w:rPr>
        <w:t>X</w:t>
      </w:r>
      <w:r w:rsidRPr="00125BAD">
        <w:rPr>
          <w:rFonts w:ascii="Calibri" w:hAnsi="Calibri" w:cs="Calibri"/>
          <w:vertAlign w:val="subscript"/>
          <w:lang w:val="en-US"/>
        </w:rPr>
        <w:t>6</w:t>
      </w:r>
      <w:r w:rsidRPr="00125BAD">
        <w:rPr>
          <w:rFonts w:ascii="Calibri" w:hAnsi="Calibri" w:cs="Calibri"/>
          <w:lang w:val="en-US"/>
        </w:rPr>
        <w:t xml:space="preserve"> = Staff showed a sincere interest in solving your problem</w:t>
      </w:r>
    </w:p>
    <w:tbl>
      <w:tblPr>
        <w:tblW w:w="10203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0"/>
        <w:gridCol w:w="992"/>
        <w:gridCol w:w="851"/>
        <w:gridCol w:w="850"/>
        <w:gridCol w:w="709"/>
        <w:gridCol w:w="709"/>
        <w:gridCol w:w="850"/>
        <w:gridCol w:w="992"/>
      </w:tblGrid>
      <w:tr w:rsidR="009B15E6" w:rsidRPr="00125BAD" w14:paraId="6F9469F8" w14:textId="77777777" w:rsidTr="009B15E6">
        <w:trPr>
          <w:gridAfter w:val="7"/>
          <w:wAfter w:w="5908" w:type="dxa"/>
          <w:tblCellSpacing w:w="15" w:type="dxa"/>
        </w:trPr>
        <w:tc>
          <w:tcPr>
            <w:tcW w:w="4205" w:type="dxa"/>
            <w:shd w:val="clear" w:color="auto" w:fill="FFFFFF"/>
            <w:vAlign w:val="center"/>
            <w:hideMark/>
          </w:tcPr>
          <w:p w14:paraId="5D6E67E3" w14:textId="77777777" w:rsidR="009B15E6" w:rsidRPr="00125BAD" w:rsidRDefault="009B15E6" w:rsidP="009B15E6">
            <w:pPr>
              <w:spacing w:after="0" w:line="240" w:lineRule="auto"/>
              <w:rPr>
                <w:rFonts w:ascii="Calibri" w:eastAsia="Times New Roman" w:hAnsi="Calibri" w:cs="Calibri"/>
                <w:lang w:val="en-GB" w:eastAsia="en-GB"/>
              </w:rPr>
            </w:pPr>
          </w:p>
        </w:tc>
      </w:tr>
      <w:tr w:rsidR="009B15E6" w:rsidRPr="00125BAD" w14:paraId="6D2A8EB3" w14:textId="77777777" w:rsidTr="009B15E6">
        <w:trPr>
          <w:tblCellSpacing w:w="15" w:type="dxa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BB24EA0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Variables in the equation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27F0998" w14:textId="60D7DC94" w:rsidR="009B15E6" w:rsidRPr="00125BAD" w:rsidRDefault="002338AF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β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E9FF246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SE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91E2A31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Wald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5456D93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proofErr w:type="spellStart"/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df</w:t>
            </w:r>
            <w:proofErr w:type="spellEnd"/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38956B9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Sig.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6D0EB7F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R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7E73D62" w14:textId="356A8BFF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Exp (</w:t>
            </w:r>
            <w:r w:rsidR="002338AF"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β</w:t>
            </w: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)</w:t>
            </w:r>
          </w:p>
        </w:tc>
      </w:tr>
      <w:tr w:rsidR="009B15E6" w:rsidRPr="00125BAD" w14:paraId="79093C00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4B1486A" w14:textId="77777777" w:rsidR="009B15E6" w:rsidRPr="00125BAD" w:rsidRDefault="009B15E6" w:rsidP="009B15E6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X1 Tourists were made to feel welcome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033C6D3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1.1324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D5F6EF6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0.2256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13092D5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25.1487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F7DC972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7A612F8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0.0001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932BE43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0.2432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AB9E814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3.1034</w:t>
            </w:r>
          </w:p>
        </w:tc>
      </w:tr>
      <w:tr w:rsidR="009B15E6" w:rsidRPr="00125BAD" w14:paraId="1F7BF78C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24FCC0D" w14:textId="77777777" w:rsidR="009B15E6" w:rsidRPr="00125BAD" w:rsidRDefault="009B15E6" w:rsidP="009B15E6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X5 Tourist information was clear and helpful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A53F8E5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0.6739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28051DF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0.2534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FD1820D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7.0752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376DC60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1F153CD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0.0089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2289BF1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0.1116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AF3366E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1.9621</w:t>
            </w:r>
          </w:p>
        </w:tc>
      </w:tr>
      <w:tr w:rsidR="009B15E6" w:rsidRPr="00125BAD" w14:paraId="147AE55A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1D48AAD" w14:textId="77777777" w:rsidR="009B15E6" w:rsidRPr="00125BAD" w:rsidRDefault="009B15E6" w:rsidP="009B15E6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X6 Tourist amenities were satisfactory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1D9005E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1.2187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CEFD0D0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0.2687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72AC463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20.5638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EBCC814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B54975D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0.0001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73F7412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0.2104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54B399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3.3823</w:t>
            </w:r>
          </w:p>
        </w:tc>
      </w:tr>
      <w:tr w:rsidR="009B15E6" w:rsidRPr="00125BAD" w14:paraId="3103A8E3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9BD6F55" w14:textId="77777777" w:rsidR="009B15E6" w:rsidRPr="00125BAD" w:rsidRDefault="009B15E6" w:rsidP="009B15E6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Constant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364EE38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-6.9543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21381C1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0.9874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165B7C8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49.5539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648585C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072A00E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0.0001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87322BD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</w:p>
        </w:tc>
        <w:tc>
          <w:tcPr>
            <w:tcW w:w="947" w:type="dxa"/>
            <w:shd w:val="clear" w:color="auto" w:fill="FFFFFF"/>
            <w:vAlign w:val="center"/>
            <w:hideMark/>
          </w:tcPr>
          <w:p w14:paraId="6408647B" w14:textId="77777777" w:rsidR="009B15E6" w:rsidRPr="00125BAD" w:rsidRDefault="009B15E6" w:rsidP="009B15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GB" w:eastAsia="en-GB"/>
              </w:rPr>
            </w:pPr>
          </w:p>
        </w:tc>
      </w:tr>
    </w:tbl>
    <w:p w14:paraId="444D7D93" w14:textId="4863DB31" w:rsidR="00E4057F" w:rsidRPr="00125BAD" w:rsidRDefault="00E4057F" w:rsidP="00E4057F">
      <w:pPr>
        <w:rPr>
          <w:rFonts w:ascii="Calibri" w:hAnsi="Calibri" w:cs="Calibri"/>
          <w:lang w:val="en-US"/>
        </w:rPr>
      </w:pPr>
    </w:p>
    <w:tbl>
      <w:tblPr>
        <w:tblW w:w="7222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2268"/>
        <w:gridCol w:w="1418"/>
        <w:gridCol w:w="1276"/>
      </w:tblGrid>
      <w:tr w:rsidR="00304F34" w:rsidRPr="00125BAD" w14:paraId="29982623" w14:textId="77777777" w:rsidTr="00304F34">
        <w:trPr>
          <w:tblHeader/>
          <w:tblCellSpacing w:w="15" w:type="dxa"/>
        </w:trPr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F626A18" w14:textId="77777777" w:rsidR="00304F34" w:rsidRPr="00125BAD" w:rsidRDefault="00304F34" w:rsidP="00D95B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Observed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D8CF2FC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Unpleasant Experience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3528656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Pleasant Experience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F87472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b/>
                <w:bCs/>
                <w:color w:val="0D0D0D"/>
                <w:lang w:val="en-GB" w:eastAsia="en-GB"/>
              </w:rPr>
              <w:t>% Correct</w:t>
            </w:r>
          </w:p>
        </w:tc>
      </w:tr>
      <w:tr w:rsidR="00304F34" w:rsidRPr="00125BAD" w14:paraId="6FC517D7" w14:textId="77777777" w:rsidTr="00304F34">
        <w:trPr>
          <w:tblCellSpacing w:w="15" w:type="dxa"/>
        </w:trPr>
        <w:tc>
          <w:tcPr>
            <w:tcW w:w="221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CFBD5C5" w14:textId="77777777" w:rsidR="00304F34" w:rsidRPr="00125BAD" w:rsidRDefault="00304F34" w:rsidP="00304F34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Unpleasant experience</w:t>
            </w:r>
          </w:p>
        </w:tc>
        <w:tc>
          <w:tcPr>
            <w:tcW w:w="223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44C439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83</w:t>
            </w:r>
          </w:p>
        </w:tc>
        <w:tc>
          <w:tcPr>
            <w:tcW w:w="13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D28C0DC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20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7B7F07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80.6%</w:t>
            </w:r>
          </w:p>
        </w:tc>
      </w:tr>
      <w:tr w:rsidR="00304F34" w:rsidRPr="00125BAD" w14:paraId="52F0C7C4" w14:textId="77777777" w:rsidTr="00304F34">
        <w:trPr>
          <w:tblCellSpacing w:w="15" w:type="dxa"/>
        </w:trPr>
        <w:tc>
          <w:tcPr>
            <w:tcW w:w="221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7308D4F" w14:textId="77777777" w:rsidR="00304F34" w:rsidRPr="00125BAD" w:rsidRDefault="00304F34" w:rsidP="00304F34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Pleasant experience</w:t>
            </w:r>
          </w:p>
        </w:tc>
        <w:tc>
          <w:tcPr>
            <w:tcW w:w="223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CAA19CB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18</w:t>
            </w:r>
          </w:p>
        </w:tc>
        <w:tc>
          <w:tcPr>
            <w:tcW w:w="13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4AC5198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210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C30DAF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92.1%</w:t>
            </w:r>
          </w:p>
        </w:tc>
      </w:tr>
      <w:tr w:rsidR="00D95BB8" w:rsidRPr="00125BAD" w14:paraId="3BF540D4" w14:textId="77777777" w:rsidTr="00D95BB8">
        <w:trPr>
          <w:tblCellSpacing w:w="15" w:type="dxa"/>
        </w:trPr>
        <w:tc>
          <w:tcPr>
            <w:tcW w:w="22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A2C9832" w14:textId="77777777" w:rsidR="00304F34" w:rsidRPr="00125BAD" w:rsidRDefault="00304F34" w:rsidP="00304F34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Overall</w:t>
            </w:r>
          </w:p>
        </w:tc>
        <w:tc>
          <w:tcPr>
            <w:tcW w:w="223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BD7A8E2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</w:p>
        </w:tc>
        <w:tc>
          <w:tcPr>
            <w:tcW w:w="138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769D2D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GB" w:eastAsia="en-GB"/>
              </w:rPr>
            </w:pPr>
          </w:p>
        </w:tc>
        <w:tc>
          <w:tcPr>
            <w:tcW w:w="123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788E3B" w14:textId="77777777" w:rsidR="00304F34" w:rsidRPr="00125BAD" w:rsidRDefault="00304F34" w:rsidP="00304F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D0D0D"/>
                <w:lang w:val="en-GB" w:eastAsia="en-GB"/>
              </w:rPr>
            </w:pPr>
            <w:r w:rsidRPr="00125BAD">
              <w:rPr>
                <w:rFonts w:ascii="Calibri" w:eastAsia="Times New Roman" w:hAnsi="Calibri" w:cs="Calibri"/>
                <w:color w:val="0D0D0D"/>
                <w:lang w:val="en-GB" w:eastAsia="en-GB"/>
              </w:rPr>
              <w:t>88.5%</w:t>
            </w:r>
          </w:p>
        </w:tc>
      </w:tr>
    </w:tbl>
    <w:p w14:paraId="5DADCC41" w14:textId="2490BA59" w:rsidR="00D95BB8" w:rsidRPr="00125BAD" w:rsidRDefault="00D95BB8" w:rsidP="00D95BB8">
      <w:pPr>
        <w:rPr>
          <w:rFonts w:ascii="Calibri" w:hAnsi="Calibri" w:cs="Calibri"/>
          <w:i/>
          <w:iCs/>
          <w:lang w:val="en-US"/>
        </w:rPr>
      </w:pPr>
      <w:r w:rsidRPr="00125BAD">
        <w:rPr>
          <w:rFonts w:ascii="Calibri" w:hAnsi="Calibri" w:cs="Calibri"/>
          <w:i/>
          <w:iCs/>
          <w:lang w:val="en-US"/>
        </w:rPr>
        <w:t>Tab</w:t>
      </w:r>
      <w:r w:rsidR="00020150" w:rsidRPr="00125BAD">
        <w:rPr>
          <w:rFonts w:ascii="Calibri" w:hAnsi="Calibri" w:cs="Calibri"/>
          <w:i/>
          <w:iCs/>
          <w:lang w:val="en-US"/>
        </w:rPr>
        <w:t>.</w:t>
      </w:r>
      <w:r w:rsidRPr="00125BAD">
        <w:rPr>
          <w:rFonts w:ascii="Calibri" w:hAnsi="Calibri" w:cs="Calibri"/>
          <w:i/>
          <w:iCs/>
          <w:lang w:val="en-US"/>
        </w:rPr>
        <w:t xml:space="preserve"> </w:t>
      </w:r>
      <w:r w:rsidR="00020150" w:rsidRPr="00125BAD">
        <w:rPr>
          <w:rFonts w:ascii="Calibri" w:hAnsi="Calibri" w:cs="Calibri"/>
          <w:i/>
          <w:iCs/>
          <w:lang w:val="en-US"/>
        </w:rPr>
        <w:t>2</w:t>
      </w:r>
      <w:r w:rsidRPr="00125BAD">
        <w:rPr>
          <w:rFonts w:ascii="Calibri" w:hAnsi="Calibri" w:cs="Calibri"/>
          <w:i/>
          <w:iCs/>
          <w:lang w:val="en-US"/>
        </w:rPr>
        <w:t>: Results on a logistic regression model</w:t>
      </w:r>
    </w:p>
    <w:p w14:paraId="15A71F35" w14:textId="60660093" w:rsidR="00304F34" w:rsidRPr="00125BAD" w:rsidRDefault="00304F34" w:rsidP="00304F34">
      <w:pPr>
        <w:pStyle w:val="ListParagraph"/>
        <w:numPr>
          <w:ilvl w:val="0"/>
          <w:numId w:val="13"/>
        </w:numPr>
        <w:rPr>
          <w:rFonts w:ascii="Calibri" w:hAnsi="Calibri" w:cs="Calibri"/>
          <w:lang w:val="en-US"/>
        </w:rPr>
      </w:pPr>
      <w:r w:rsidRPr="00125BAD">
        <w:rPr>
          <w:rFonts w:ascii="Calibri" w:hAnsi="Calibri" w:cs="Calibri"/>
          <w:lang w:val="en-US"/>
        </w:rPr>
        <w:t xml:space="preserve">Based on the logistic regression results, interpret the coefficients and the odds ratios for the variables X1, X5, and X6, </w:t>
      </w:r>
      <w:r w:rsidR="00D95BB8" w:rsidRPr="00125BAD">
        <w:rPr>
          <w:rFonts w:ascii="Calibri" w:hAnsi="Calibri" w:cs="Calibri"/>
          <w:lang w:val="en-US"/>
        </w:rPr>
        <w:t>a</w:t>
      </w:r>
      <w:r w:rsidRPr="00125BAD">
        <w:rPr>
          <w:rFonts w:ascii="Calibri" w:hAnsi="Calibri" w:cs="Calibri"/>
          <w:lang w:val="en-US"/>
        </w:rPr>
        <w:t>ssess</w:t>
      </w:r>
      <w:r w:rsidR="00D95BB8" w:rsidRPr="00125BAD">
        <w:rPr>
          <w:rFonts w:ascii="Calibri" w:hAnsi="Calibri" w:cs="Calibri"/>
          <w:lang w:val="en-US"/>
        </w:rPr>
        <w:t>ing</w:t>
      </w:r>
      <w:r w:rsidRPr="00125BAD">
        <w:rPr>
          <w:rFonts w:ascii="Calibri" w:hAnsi="Calibri" w:cs="Calibri"/>
          <w:lang w:val="en-US"/>
        </w:rPr>
        <w:t xml:space="preserve"> the statistical significance of the predictors. </w:t>
      </w:r>
    </w:p>
    <w:p w14:paraId="03BDA3BE" w14:textId="77777777" w:rsidR="00304F34" w:rsidRPr="00125BAD" w:rsidRDefault="00304F34" w:rsidP="009814F0">
      <w:pPr>
        <w:pStyle w:val="ListParagraph"/>
        <w:numPr>
          <w:ilvl w:val="0"/>
          <w:numId w:val="13"/>
        </w:numPr>
        <w:rPr>
          <w:rFonts w:ascii="Calibri" w:hAnsi="Calibri" w:cs="Calibri"/>
          <w:lang w:val="en-US"/>
        </w:rPr>
      </w:pPr>
      <w:r w:rsidRPr="00125BAD">
        <w:rPr>
          <w:rFonts w:ascii="Calibri" w:hAnsi="Calibri" w:cs="Calibri"/>
          <w:lang w:val="en-US"/>
        </w:rPr>
        <w:t>Evaluate the accuracy and predictive power of the logistic regression model based on the provided results.</w:t>
      </w:r>
    </w:p>
    <w:p w14:paraId="7251C27B" w14:textId="4669CCB1" w:rsidR="00304F34" w:rsidRPr="00125BAD" w:rsidRDefault="00304F34" w:rsidP="00304F34">
      <w:pPr>
        <w:rPr>
          <w:rFonts w:cstheme="minorHAnsi"/>
          <w:lang w:val="en-US"/>
        </w:rPr>
      </w:pPr>
      <w:r w:rsidRPr="00304F34">
        <w:rPr>
          <w:rFonts w:cstheme="minorHAnsi"/>
          <w:sz w:val="20"/>
          <w:szCs w:val="20"/>
          <w:lang w:val="en-US"/>
        </w:rPr>
        <w:t xml:space="preserve"> </w:t>
      </w:r>
    </w:p>
    <w:p w14:paraId="3B659ACD" w14:textId="0C55B79C" w:rsidR="002338AF" w:rsidRPr="00125BAD" w:rsidRDefault="00487567" w:rsidP="00125BAD">
      <w:pPr>
        <w:pStyle w:val="ListParagraph"/>
        <w:numPr>
          <w:ilvl w:val="0"/>
          <w:numId w:val="31"/>
        </w:numPr>
        <w:rPr>
          <w:rFonts w:cstheme="minorHAnsi"/>
          <w:b/>
          <w:bCs/>
          <w:lang w:val="en-US"/>
        </w:rPr>
      </w:pPr>
      <w:r w:rsidRPr="00125BAD">
        <w:rPr>
          <w:rFonts w:cstheme="minorHAnsi"/>
          <w:b/>
          <w:bCs/>
          <w:lang w:val="en-US"/>
        </w:rPr>
        <w:t xml:space="preserve">The </w:t>
      </w:r>
      <w:r w:rsidR="00480853" w:rsidRPr="00125BAD">
        <w:rPr>
          <w:rFonts w:cstheme="minorHAnsi"/>
          <w:b/>
          <w:bCs/>
          <w:lang w:val="en-US"/>
        </w:rPr>
        <w:t>classification</w:t>
      </w:r>
      <w:r w:rsidRPr="00125BAD">
        <w:rPr>
          <w:rFonts w:cstheme="minorHAnsi"/>
          <w:b/>
          <w:bCs/>
          <w:lang w:val="en-US"/>
        </w:rPr>
        <w:t xml:space="preserve"> tree and</w:t>
      </w:r>
      <w:r w:rsidR="005B74A1" w:rsidRPr="00125BAD">
        <w:rPr>
          <w:rFonts w:cstheme="minorHAnsi"/>
          <w:b/>
          <w:bCs/>
          <w:lang w:val="en-US"/>
        </w:rPr>
        <w:t xml:space="preserve"> the</w:t>
      </w:r>
      <w:r w:rsidR="00C82B90" w:rsidRPr="00125BAD">
        <w:rPr>
          <w:rFonts w:cstheme="minorHAnsi"/>
          <w:b/>
          <w:bCs/>
          <w:lang w:val="en-US"/>
        </w:rPr>
        <w:t xml:space="preserve"> </w:t>
      </w:r>
      <w:r w:rsidR="002338AF" w:rsidRPr="00125BAD">
        <w:rPr>
          <w:rFonts w:cstheme="minorHAnsi"/>
          <w:b/>
          <w:bCs/>
          <w:lang w:val="en-US"/>
        </w:rPr>
        <w:t>prediction</w:t>
      </w:r>
      <w:r w:rsidR="00480853" w:rsidRPr="00125BAD">
        <w:rPr>
          <w:rFonts w:cstheme="minorHAnsi"/>
          <w:b/>
          <w:bCs/>
          <w:lang w:val="en-US"/>
        </w:rPr>
        <w:t xml:space="preserve"> of</w:t>
      </w:r>
      <w:r w:rsidR="002338AF" w:rsidRPr="00125BAD">
        <w:rPr>
          <w:rFonts w:cstheme="minorHAnsi"/>
          <w:b/>
          <w:bCs/>
          <w:lang w:val="en-US"/>
        </w:rPr>
        <w:t xml:space="preserve"> the final value of Y for the corresponding leaf </w:t>
      </w:r>
    </w:p>
    <w:p w14:paraId="4BE6E0B1" w14:textId="166853DA" w:rsidR="00304F34" w:rsidRPr="00125BAD" w:rsidRDefault="00304F34" w:rsidP="002338AF">
      <w:pPr>
        <w:ind w:left="360"/>
        <w:rPr>
          <w:rFonts w:cstheme="minorHAnsi"/>
          <w:lang w:val="en-US"/>
        </w:rPr>
      </w:pPr>
      <w:r w:rsidRPr="00125BAD">
        <w:rPr>
          <w:rFonts w:cstheme="minorHAnsi"/>
          <w:lang w:val="en-US"/>
        </w:rPr>
        <w:t>The Figure 1 reports the results on a regression tree, where:</w:t>
      </w:r>
    </w:p>
    <w:p w14:paraId="22480F4B" w14:textId="34306F00" w:rsidR="00304F34" w:rsidRPr="00125BAD" w:rsidRDefault="00304F34" w:rsidP="00D95BB8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125BAD">
        <w:rPr>
          <w:rFonts w:cstheme="minorHAnsi"/>
          <w:lang w:val="en-US"/>
        </w:rPr>
        <w:t xml:space="preserve">y- </w:t>
      </w:r>
      <w:r w:rsidR="00480853" w:rsidRPr="00125BAD">
        <w:rPr>
          <w:rFonts w:cstheme="minorHAnsi"/>
          <w:lang w:val="en-US"/>
        </w:rPr>
        <w:t>personal benefit from Tourism</w:t>
      </w:r>
      <w:r w:rsidRPr="00125BAD">
        <w:rPr>
          <w:rFonts w:cstheme="minorHAnsi"/>
          <w:lang w:val="en-US"/>
        </w:rPr>
        <w:t xml:space="preserve"> (</w:t>
      </w:r>
      <w:r w:rsidR="002338AF" w:rsidRPr="00125BAD">
        <w:rPr>
          <w:rFonts w:cstheme="minorHAnsi"/>
          <w:lang w:val="en-US"/>
        </w:rPr>
        <w:t>Qua</w:t>
      </w:r>
      <w:r w:rsidR="00480853" w:rsidRPr="00125BAD">
        <w:rPr>
          <w:rFonts w:cstheme="minorHAnsi"/>
          <w:lang w:val="en-US"/>
        </w:rPr>
        <w:t>litative</w:t>
      </w:r>
      <w:r w:rsidR="002338AF" w:rsidRPr="00125BAD">
        <w:rPr>
          <w:rFonts w:cstheme="minorHAnsi"/>
          <w:lang w:val="en-US"/>
        </w:rPr>
        <w:t xml:space="preserve"> </w:t>
      </w:r>
      <w:r w:rsidRPr="00125BAD">
        <w:rPr>
          <w:rFonts w:cstheme="minorHAnsi"/>
          <w:lang w:val="en-US"/>
        </w:rPr>
        <w:t xml:space="preserve">Target </w:t>
      </w:r>
      <w:r w:rsidR="002338AF" w:rsidRPr="00125BAD">
        <w:rPr>
          <w:rFonts w:cstheme="minorHAnsi"/>
          <w:lang w:val="en-US"/>
        </w:rPr>
        <w:t>V</w:t>
      </w:r>
      <w:r w:rsidRPr="00125BAD">
        <w:rPr>
          <w:rFonts w:cstheme="minorHAnsi"/>
          <w:lang w:val="en-US"/>
        </w:rPr>
        <w:t>ariable)</w:t>
      </w:r>
    </w:p>
    <w:p w14:paraId="36EE0ABB" w14:textId="7F12DC76" w:rsidR="00304F34" w:rsidRPr="00125BAD" w:rsidRDefault="00304F34" w:rsidP="00D95BB8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125BAD">
        <w:rPr>
          <w:rFonts w:cstheme="minorHAnsi"/>
          <w:lang w:val="en-US"/>
        </w:rPr>
        <w:t xml:space="preserve">X1- </w:t>
      </w:r>
      <w:r w:rsidR="00480853" w:rsidRPr="00125BAD">
        <w:rPr>
          <w:rFonts w:cstheme="minorHAnsi"/>
          <w:lang w:val="en-US"/>
        </w:rPr>
        <w:t>Educational attainment (in group)</w:t>
      </w:r>
    </w:p>
    <w:p w14:paraId="24F8AA4D" w14:textId="0EA57A99" w:rsidR="00304F34" w:rsidRPr="00125BAD" w:rsidRDefault="00304F34" w:rsidP="00D95BB8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125BAD">
        <w:rPr>
          <w:rFonts w:cstheme="minorHAnsi"/>
          <w:lang w:val="en-US"/>
        </w:rPr>
        <w:t xml:space="preserve">X2- </w:t>
      </w:r>
      <w:r w:rsidR="00480853" w:rsidRPr="00125BAD">
        <w:rPr>
          <w:rFonts w:cstheme="minorHAnsi"/>
          <w:lang w:val="en-US"/>
        </w:rPr>
        <w:t>Occupational reliance on tourism</w:t>
      </w:r>
    </w:p>
    <w:p w14:paraId="0C4E5507" w14:textId="4F975152" w:rsidR="00304F34" w:rsidRPr="00125BAD" w:rsidRDefault="00304F34" w:rsidP="00D95BB8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125BAD">
        <w:rPr>
          <w:rFonts w:cstheme="minorHAnsi"/>
          <w:lang w:val="en-US"/>
        </w:rPr>
        <w:t>X3- Place of living</w:t>
      </w:r>
    </w:p>
    <w:p w14:paraId="1A2FB7C8" w14:textId="15664333" w:rsidR="00480853" w:rsidRPr="00125BAD" w:rsidRDefault="00480853" w:rsidP="00D95BB8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125BAD">
        <w:rPr>
          <w:rFonts w:cstheme="minorHAnsi"/>
          <w:lang w:val="en-US"/>
        </w:rPr>
        <w:t>X4- Age (in group)</w:t>
      </w:r>
    </w:p>
    <w:p w14:paraId="1403DA82" w14:textId="77777777" w:rsidR="00480853" w:rsidRPr="00125BAD" w:rsidRDefault="00480853" w:rsidP="00480853">
      <w:pPr>
        <w:rPr>
          <w:rFonts w:cstheme="minorHAnsi"/>
          <w:b/>
          <w:bCs/>
          <w:lang w:val="en-US"/>
        </w:rPr>
      </w:pPr>
    </w:p>
    <w:p w14:paraId="7B0268DE" w14:textId="3A94E755" w:rsidR="00304F34" w:rsidRPr="00125BAD" w:rsidRDefault="00480853" w:rsidP="00304F34">
      <w:pPr>
        <w:rPr>
          <w:rFonts w:cstheme="minorHAnsi"/>
          <w:b/>
          <w:bCs/>
          <w:lang w:val="en-US"/>
        </w:rPr>
      </w:pPr>
      <w:r w:rsidRPr="00125BAD">
        <w:drawing>
          <wp:inline distT="0" distB="0" distL="0" distR="0" wp14:anchorId="2AA2E531" wp14:editId="091AE5F2">
            <wp:extent cx="2147958" cy="2741837"/>
            <wp:effectExtent l="0" t="0" r="5080" b="1905"/>
            <wp:docPr id="3" name="Immagine 2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A diagram of a grap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3103" cy="27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BAD">
        <w:rPr>
          <w:noProof/>
          <w:lang w:val="en-US"/>
        </w:rPr>
        <w:t xml:space="preserve"> </w:t>
      </w:r>
      <w:r w:rsidRPr="00125BAD">
        <w:rPr>
          <w:noProof/>
        </w:rPr>
        <w:drawing>
          <wp:inline distT="0" distB="0" distL="0" distR="0" wp14:anchorId="32EB8714" wp14:editId="0CE05211">
            <wp:extent cx="3286227" cy="2633161"/>
            <wp:effectExtent l="0" t="0" r="0" b="0"/>
            <wp:docPr id="6" name="Immagine 5" descr="A graph of a graph showing different stages of grow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A graph of a graph showing different stages of growt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6227" cy="26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D91E" w14:textId="597D64E7" w:rsidR="00304F34" w:rsidRPr="00125BAD" w:rsidRDefault="00480853" w:rsidP="00125BAD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i/>
          <w:iCs/>
          <w:color w:val="222222"/>
          <w:lang w:val="en-GB" w:eastAsia="en-GB"/>
        </w:rPr>
      </w:pPr>
      <w:r w:rsidRPr="00125BAD">
        <w:rPr>
          <w:rFonts w:eastAsia="Times New Roman" w:cstheme="minorHAnsi"/>
          <w:i/>
          <w:iCs/>
          <w:color w:val="222222"/>
          <w:lang w:val="en-GB" w:eastAsia="en-GB"/>
        </w:rPr>
        <w:t xml:space="preserve">Figure 1: the output of a regression tree procedure. </w:t>
      </w:r>
    </w:p>
    <w:p w14:paraId="040CF9F6" w14:textId="77777777" w:rsidR="00125BAD" w:rsidRPr="00125BAD" w:rsidRDefault="00125BAD" w:rsidP="00125BAD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lang w:val="en-GB" w:eastAsia="en-GB"/>
        </w:rPr>
      </w:pPr>
    </w:p>
    <w:p w14:paraId="68959CB6" w14:textId="2C0121C3" w:rsidR="00480853" w:rsidRPr="00125BAD" w:rsidRDefault="00480853" w:rsidP="0048085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709" w:hanging="425"/>
        <w:jc w:val="both"/>
        <w:rPr>
          <w:rFonts w:eastAsia="Times New Roman" w:cstheme="minorHAnsi"/>
          <w:color w:val="222222"/>
          <w:lang w:val="en-GB" w:eastAsia="en-GB"/>
        </w:rPr>
      </w:pPr>
      <w:r w:rsidRPr="00125BAD">
        <w:rPr>
          <w:rFonts w:eastAsia="Times New Roman" w:cstheme="minorHAnsi"/>
          <w:color w:val="222222"/>
          <w:lang w:val="en-GB" w:eastAsia="en-GB"/>
        </w:rPr>
        <w:t>Describe accurately the final leaves with respect to the target variable.</w:t>
      </w:r>
      <w:r w:rsidRPr="00125BAD">
        <w:rPr>
          <w:rFonts w:eastAsia="Times New Roman" w:cstheme="minorHAnsi"/>
          <w:color w:val="222222"/>
          <w:lang w:val="en-GB" w:eastAsia="en-GB"/>
        </w:rPr>
        <w:t xml:space="preserve"> </w:t>
      </w:r>
      <w:proofErr w:type="gramStart"/>
      <w:r w:rsidRPr="00125BAD">
        <w:rPr>
          <w:rFonts w:eastAsia="Times New Roman" w:cstheme="minorHAnsi"/>
          <w:color w:val="222222"/>
          <w:lang w:val="en-GB" w:eastAsia="en-GB"/>
        </w:rPr>
        <w:t>Moreover</w:t>
      </w:r>
      <w:proofErr w:type="gramEnd"/>
      <w:r w:rsidRPr="00125BAD">
        <w:rPr>
          <w:rFonts w:eastAsia="Times New Roman" w:cstheme="minorHAnsi"/>
          <w:color w:val="222222"/>
          <w:lang w:val="en-GB" w:eastAsia="en-GB"/>
        </w:rPr>
        <w:t xml:space="preserve"> give the prediction </w:t>
      </w:r>
      <w:r w:rsidRPr="00125BAD">
        <w:rPr>
          <w:rFonts w:cstheme="minorHAnsi"/>
          <w:lang w:val="en-US"/>
        </w:rPr>
        <w:t>of the final value of Y for the corresponding leaf</w:t>
      </w:r>
    </w:p>
    <w:p w14:paraId="246775A7" w14:textId="05C02259" w:rsidR="00DF106D" w:rsidRPr="00962E30" w:rsidRDefault="00480853" w:rsidP="00DF106D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709" w:hanging="425"/>
        <w:jc w:val="both"/>
        <w:rPr>
          <w:rFonts w:eastAsia="Times New Roman" w:cstheme="minorHAnsi"/>
          <w:color w:val="222222"/>
          <w:lang w:val="en-GB" w:eastAsia="en-GB"/>
        </w:rPr>
      </w:pPr>
      <w:r w:rsidRPr="00125BAD">
        <w:rPr>
          <w:rFonts w:eastAsia="Times New Roman" w:cstheme="minorHAnsi"/>
          <w:color w:val="222222"/>
          <w:lang w:val="en-GB" w:eastAsia="en-GB"/>
        </w:rPr>
        <w:t xml:space="preserve">How do X1, X2, X3 and X4 contribute to predicting Y? </w:t>
      </w:r>
    </w:p>
    <w:p w14:paraId="56BEE0EB" w14:textId="3F606BD8" w:rsidR="00DF106D" w:rsidRPr="00125BAD" w:rsidRDefault="00DF106D" w:rsidP="00DF106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222"/>
          <w:lang w:val="en-GB" w:eastAsia="en-GB"/>
        </w:rPr>
      </w:pPr>
      <w:r w:rsidRPr="00125BAD">
        <w:rPr>
          <w:rFonts w:eastAsia="Times New Roman" w:cstheme="minorHAnsi"/>
          <w:b/>
          <w:bCs/>
          <w:color w:val="222222"/>
          <w:lang w:val="en-GB" w:eastAsia="en-GB"/>
        </w:rPr>
        <w:lastRenderedPageBreak/>
        <w:t xml:space="preserve">4) </w:t>
      </w:r>
      <w:r w:rsidR="00D741B5" w:rsidRPr="00125BAD">
        <w:rPr>
          <w:rFonts w:eastAsia="Times New Roman" w:cstheme="minorHAnsi"/>
          <w:b/>
          <w:bCs/>
          <w:color w:val="222222"/>
          <w:lang w:val="en-GB" w:eastAsia="en-GB"/>
        </w:rPr>
        <w:t>The use of the</w:t>
      </w:r>
      <w:r w:rsidRPr="00125BAD">
        <w:rPr>
          <w:rFonts w:eastAsia="Times New Roman" w:cstheme="minorHAnsi"/>
          <w:b/>
          <w:bCs/>
          <w:color w:val="222222"/>
          <w:lang w:val="en-GB" w:eastAsia="en-GB"/>
        </w:rPr>
        <w:t xml:space="preserve"> qualitative covariates</w:t>
      </w:r>
      <w:r w:rsidR="00D741B5" w:rsidRPr="00125BAD">
        <w:rPr>
          <w:rFonts w:eastAsia="Times New Roman" w:cstheme="minorHAnsi"/>
          <w:b/>
          <w:bCs/>
          <w:color w:val="222222"/>
          <w:lang w:val="en-GB" w:eastAsia="en-GB"/>
        </w:rPr>
        <w:t xml:space="preserve"> in the multiple linear regression. </w:t>
      </w:r>
    </w:p>
    <w:p w14:paraId="4F398375" w14:textId="77777777" w:rsidR="00DF106D" w:rsidRPr="00125BAD" w:rsidRDefault="00DF106D" w:rsidP="00DF106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222"/>
          <w:lang w:val="en-GB" w:eastAsia="en-GB"/>
        </w:rPr>
      </w:pPr>
    </w:p>
    <w:p w14:paraId="5F26CFC9" w14:textId="0CAF12EA" w:rsidR="00DF106D" w:rsidRPr="00125BAD" w:rsidRDefault="00D741B5" w:rsidP="00DF106D">
      <w:pPr>
        <w:shd w:val="clear" w:color="auto" w:fill="FFFFFF"/>
        <w:spacing w:after="0" w:line="240" w:lineRule="auto"/>
        <w:jc w:val="both"/>
        <w:rPr>
          <w:lang w:val="en-US"/>
        </w:rPr>
      </w:pPr>
      <w:r w:rsidRPr="00125BAD">
        <w:rPr>
          <w:lang w:val="en-GB"/>
        </w:rPr>
        <w:t>Table 4 reports the results of a multiple linear regression</w:t>
      </w:r>
      <w:r w:rsidRPr="00125BAD">
        <w:rPr>
          <w:lang w:val="en-US"/>
        </w:rPr>
        <w:t xml:space="preserve"> on 1000 tourism agenc</w:t>
      </w:r>
      <w:r w:rsidR="006908EF" w:rsidRPr="00125BAD">
        <w:rPr>
          <w:lang w:val="en-US"/>
        </w:rPr>
        <w:t>ies</w:t>
      </w:r>
      <w:r w:rsidRPr="00125BAD">
        <w:rPr>
          <w:lang w:val="en-US"/>
        </w:rPr>
        <w:t xml:space="preserve"> to study the determinants respect to </w:t>
      </w:r>
      <w:r w:rsidRPr="00125BAD">
        <w:rPr>
          <w:lang w:val="en-US"/>
        </w:rPr>
        <w:t>the</w:t>
      </w:r>
      <w:r w:rsidR="006908EF" w:rsidRPr="00125BAD">
        <w:rPr>
          <w:lang w:val="en-US"/>
        </w:rPr>
        <w:t xml:space="preserve"> annual</w:t>
      </w:r>
      <w:r w:rsidRPr="00125BAD">
        <w:rPr>
          <w:lang w:val="en-US"/>
        </w:rPr>
        <w:t xml:space="preserve"> revenue</w:t>
      </w:r>
      <w:r w:rsidRPr="00125BAD">
        <w:rPr>
          <w:lang w:val="en-US"/>
        </w:rPr>
        <w:t xml:space="preserve"> of the agency:</w:t>
      </w:r>
    </w:p>
    <w:p w14:paraId="0DA3C219" w14:textId="428E6176" w:rsidR="00D741B5" w:rsidRPr="00125BAD" w:rsidRDefault="00D741B5" w:rsidP="006908EF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  <w:lang w:val="en-US"/>
        </w:rPr>
      </w:pPr>
      <w:r w:rsidRPr="00125BAD">
        <w:rPr>
          <w:rFonts w:eastAsia="Times New Roman" w:cstheme="minorHAnsi"/>
          <w:lang w:val="en-US"/>
        </w:rPr>
        <w:t xml:space="preserve">Y= </w:t>
      </w:r>
      <w:r w:rsidRPr="00125BAD">
        <w:rPr>
          <w:rFonts w:eastAsia="Times New Roman" w:cstheme="minorHAnsi"/>
          <w:b/>
          <w:bCs/>
          <w:lang w:val="en-US"/>
        </w:rPr>
        <w:t>Revenue</w:t>
      </w:r>
      <w:r w:rsidRPr="00125BAD">
        <w:rPr>
          <w:rFonts w:eastAsia="Times New Roman" w:cstheme="minorHAnsi"/>
          <w:lang w:val="en-US"/>
        </w:rPr>
        <w:t xml:space="preserve">: The </w:t>
      </w:r>
      <w:r w:rsidR="006908EF" w:rsidRPr="00125BAD">
        <w:rPr>
          <w:rFonts w:eastAsia="Times New Roman" w:cstheme="minorHAnsi"/>
          <w:lang w:val="en-US"/>
        </w:rPr>
        <w:t xml:space="preserve">annual </w:t>
      </w:r>
      <w:r w:rsidRPr="00125BAD">
        <w:rPr>
          <w:rFonts w:eastAsia="Times New Roman" w:cstheme="minorHAnsi"/>
          <w:lang w:val="en-US"/>
        </w:rPr>
        <w:t>revenue generated by each tourism agency.</w:t>
      </w:r>
    </w:p>
    <w:p w14:paraId="661CA6F6" w14:textId="677160E4" w:rsidR="00D741B5" w:rsidRPr="00125BAD" w:rsidRDefault="00D741B5" w:rsidP="00D741B5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  <w:lang w:val="en-US"/>
        </w:rPr>
      </w:pPr>
      <w:r w:rsidRPr="00125BAD">
        <w:rPr>
          <w:rFonts w:eastAsia="Times New Roman" w:cstheme="minorHAnsi"/>
          <w:lang w:val="en-US"/>
        </w:rPr>
        <w:t>X1=</w:t>
      </w:r>
      <w:r w:rsidRPr="00125BAD">
        <w:rPr>
          <w:rFonts w:eastAsia="Times New Roman" w:cstheme="minorHAnsi"/>
          <w:b/>
          <w:bCs/>
          <w:lang w:val="en-US"/>
        </w:rPr>
        <w:t>Number of Tours Offered</w:t>
      </w:r>
      <w:r w:rsidRPr="00125BAD">
        <w:rPr>
          <w:rFonts w:eastAsia="Times New Roman" w:cstheme="minorHAnsi"/>
          <w:lang w:val="en-US"/>
        </w:rPr>
        <w:t xml:space="preserve">: </w:t>
      </w:r>
      <w:r w:rsidRPr="00125BAD">
        <w:rPr>
          <w:rFonts w:eastAsia="Times New Roman" w:cstheme="minorHAnsi"/>
          <w:lang w:val="en-US"/>
        </w:rPr>
        <w:t>The</w:t>
      </w:r>
      <w:r w:rsidR="006908EF" w:rsidRPr="00125BAD">
        <w:rPr>
          <w:rFonts w:eastAsia="Times New Roman" w:cstheme="minorHAnsi"/>
          <w:lang w:val="en-US"/>
        </w:rPr>
        <w:t xml:space="preserve"> annual</w:t>
      </w:r>
      <w:r w:rsidRPr="00125BAD">
        <w:rPr>
          <w:rFonts w:eastAsia="Times New Roman" w:cstheme="minorHAnsi"/>
          <w:lang w:val="en-US"/>
        </w:rPr>
        <w:t xml:space="preserve"> number of different tours offered by the agency.</w:t>
      </w:r>
    </w:p>
    <w:p w14:paraId="77DFFFB7" w14:textId="77777777" w:rsidR="00D741B5" w:rsidRPr="00125BAD" w:rsidRDefault="00D741B5" w:rsidP="00D741B5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  <w:lang w:val="en-US"/>
        </w:rPr>
      </w:pPr>
      <w:r w:rsidRPr="00125BAD">
        <w:rPr>
          <w:rFonts w:eastAsia="Times New Roman" w:cstheme="minorHAnsi"/>
          <w:lang w:val="en-US"/>
        </w:rPr>
        <w:t xml:space="preserve">X2= </w:t>
      </w:r>
      <w:r w:rsidRPr="00125BAD">
        <w:rPr>
          <w:rFonts w:eastAsia="Times New Roman" w:cstheme="minorHAnsi"/>
          <w:b/>
          <w:bCs/>
          <w:lang w:val="en-US"/>
        </w:rPr>
        <w:t>Agency Location</w:t>
      </w:r>
      <w:r w:rsidRPr="00125BAD">
        <w:rPr>
          <w:rFonts w:eastAsia="Times New Roman" w:cstheme="minorHAnsi"/>
          <w:lang w:val="en-US"/>
        </w:rPr>
        <w:t>: The location of the agency (e.g., Coastal, Urban, Rural)</w:t>
      </w:r>
    </w:p>
    <w:p w14:paraId="755562A4" w14:textId="302433B2" w:rsidR="00D741B5" w:rsidRPr="00125BAD" w:rsidRDefault="00D741B5" w:rsidP="00D741B5">
      <w:pPr>
        <w:pStyle w:val="ListParagraph"/>
        <w:numPr>
          <w:ilvl w:val="0"/>
          <w:numId w:val="19"/>
        </w:numPr>
        <w:spacing w:after="0" w:line="240" w:lineRule="auto"/>
        <w:rPr>
          <w:rFonts w:eastAsia="Times New Roman" w:cstheme="minorHAnsi"/>
          <w:lang w:val="en-US"/>
        </w:rPr>
      </w:pPr>
      <w:r w:rsidRPr="00125BAD">
        <w:rPr>
          <w:rFonts w:eastAsia="Times New Roman" w:cstheme="minorHAnsi"/>
          <w:lang w:val="en-US"/>
        </w:rPr>
        <w:t xml:space="preserve">X3= </w:t>
      </w:r>
      <w:r w:rsidRPr="00125BAD">
        <w:rPr>
          <w:rFonts w:eastAsia="Times New Roman" w:cstheme="minorHAnsi"/>
          <w:b/>
          <w:bCs/>
          <w:lang w:val="en-US"/>
        </w:rPr>
        <w:t>Type of Tours</w:t>
      </w:r>
      <w:r w:rsidRPr="00125BAD">
        <w:rPr>
          <w:rFonts w:eastAsia="Times New Roman" w:cstheme="minorHAnsi"/>
          <w:lang w:val="en-US"/>
        </w:rPr>
        <w:t>: The main type of</w:t>
      </w:r>
      <w:r w:rsidRPr="00125BAD">
        <w:rPr>
          <w:rFonts w:eastAsia="Times New Roman" w:cstheme="minorHAnsi"/>
          <w:lang w:val="en-US"/>
        </w:rPr>
        <w:t xml:space="preserve"> </w:t>
      </w:r>
      <w:r w:rsidRPr="00125BAD">
        <w:rPr>
          <w:rFonts w:eastAsia="Times New Roman" w:cstheme="minorHAnsi"/>
          <w:lang w:val="en-US"/>
        </w:rPr>
        <w:t>tours offered by the agency (e.g., Adventure,</w:t>
      </w:r>
      <w:r w:rsidRPr="00125BAD">
        <w:rPr>
          <w:rFonts w:eastAsia="Times New Roman" w:cstheme="minorHAnsi"/>
          <w:lang w:val="en-US"/>
        </w:rPr>
        <w:t xml:space="preserve"> </w:t>
      </w:r>
      <w:r w:rsidRPr="00125BAD">
        <w:rPr>
          <w:rFonts w:eastAsia="Times New Roman" w:cstheme="minorHAnsi"/>
          <w:lang w:val="en-US"/>
        </w:rPr>
        <w:t>Cultural, Leisure).</w:t>
      </w:r>
    </w:p>
    <w:p w14:paraId="454043E6" w14:textId="77777777" w:rsidR="00D741B5" w:rsidRPr="00125BAD" w:rsidRDefault="00D741B5" w:rsidP="00D741B5">
      <w:pPr>
        <w:spacing w:after="0" w:line="240" w:lineRule="auto"/>
        <w:rPr>
          <w:rFonts w:eastAsia="Times New Roman" w:cstheme="minorHAnsi"/>
          <w:lang w:val="en-US"/>
        </w:rPr>
      </w:pPr>
    </w:p>
    <w:tbl>
      <w:tblPr>
        <w:tblpPr w:leftFromText="180" w:rightFromText="180" w:vertAnchor="text" w:horzAnchor="margin" w:tblpY="90"/>
        <w:tblW w:w="9968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1281"/>
        <w:gridCol w:w="30"/>
        <w:gridCol w:w="2164"/>
        <w:gridCol w:w="3330"/>
        <w:gridCol w:w="1176"/>
        <w:gridCol w:w="818"/>
      </w:tblGrid>
      <w:tr w:rsidR="006908EF" w:rsidRPr="00125BAD" w14:paraId="3643F9B3" w14:textId="77777777" w:rsidTr="006908EF">
        <w:trPr>
          <w:tblHeader/>
          <w:tblCellSpacing w:w="15" w:type="dxa"/>
        </w:trPr>
        <w:tc>
          <w:tcPr>
            <w:tcW w:w="2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B9EE457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Variable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AAB461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Coefficients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D692E3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Standard Error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6CE0603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t Stat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8C986C5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P-value</w:t>
            </w:r>
          </w:p>
        </w:tc>
      </w:tr>
      <w:tr w:rsidR="006908EF" w:rsidRPr="00125BAD" w14:paraId="1659D8AC" w14:textId="77777777" w:rsidTr="006908EF">
        <w:trPr>
          <w:tblCellSpacing w:w="15" w:type="dxa"/>
        </w:trPr>
        <w:tc>
          <w:tcPr>
            <w:tcW w:w="291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8CF2277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Intercept</w:t>
            </w:r>
          </w:p>
        </w:tc>
        <w:tc>
          <w:tcPr>
            <w:tcW w:w="129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D6A1249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30,100</w:t>
            </w:r>
          </w:p>
        </w:tc>
        <w:tc>
          <w:tcPr>
            <w:tcW w:w="36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4C594E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470.023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10AD6A3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64.049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D8E1C3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&lt;0.0001</w:t>
            </w:r>
          </w:p>
        </w:tc>
      </w:tr>
      <w:tr w:rsidR="006908EF" w:rsidRPr="00125BAD" w14:paraId="1275C2C7" w14:textId="77777777" w:rsidTr="006908EF">
        <w:trPr>
          <w:tblCellSpacing w:w="15" w:type="dxa"/>
        </w:trPr>
        <w:tc>
          <w:tcPr>
            <w:tcW w:w="291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FDA085E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Number of Tours Offered</w:t>
            </w:r>
          </w:p>
        </w:tc>
        <w:tc>
          <w:tcPr>
            <w:tcW w:w="129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A7FB55F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537.68</w:t>
            </w:r>
          </w:p>
        </w:tc>
        <w:tc>
          <w:tcPr>
            <w:tcW w:w="36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5DD254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27.154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A5AD208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19.801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9385DDD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&lt;0.0001</w:t>
            </w:r>
          </w:p>
        </w:tc>
      </w:tr>
      <w:tr w:rsidR="006908EF" w:rsidRPr="00125BAD" w14:paraId="6C323B8C" w14:textId="77777777" w:rsidTr="006908EF">
        <w:trPr>
          <w:tblCellSpacing w:w="15" w:type="dxa"/>
        </w:trPr>
        <w:tc>
          <w:tcPr>
            <w:tcW w:w="291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ABDF774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Location: Coastal</w:t>
            </w:r>
          </w:p>
        </w:tc>
        <w:tc>
          <w:tcPr>
            <w:tcW w:w="129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CAE897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9,259.37</w:t>
            </w:r>
          </w:p>
        </w:tc>
        <w:tc>
          <w:tcPr>
            <w:tcW w:w="36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749E5B0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419.284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8FD5C17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22.084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AC2BF51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&lt;0.0001</w:t>
            </w:r>
          </w:p>
        </w:tc>
      </w:tr>
      <w:tr w:rsidR="006908EF" w:rsidRPr="00125BAD" w14:paraId="4891E334" w14:textId="77777777" w:rsidTr="006908EF">
        <w:trPr>
          <w:tblCellSpacing w:w="15" w:type="dxa"/>
        </w:trPr>
        <w:tc>
          <w:tcPr>
            <w:tcW w:w="291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E2361BE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Location: Urban</w:t>
            </w:r>
          </w:p>
        </w:tc>
        <w:tc>
          <w:tcPr>
            <w:tcW w:w="129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E69A7D8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4,771.52</w:t>
            </w:r>
          </w:p>
        </w:tc>
        <w:tc>
          <w:tcPr>
            <w:tcW w:w="36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658B994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384.232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4D40769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12.418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52CF3CE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&lt;0.0001</w:t>
            </w:r>
          </w:p>
        </w:tc>
      </w:tr>
      <w:tr w:rsidR="006908EF" w:rsidRPr="00125BAD" w14:paraId="5FE55572" w14:textId="77777777" w:rsidTr="006908EF">
        <w:trPr>
          <w:tblCellSpacing w:w="15" w:type="dxa"/>
        </w:trPr>
        <w:tc>
          <w:tcPr>
            <w:tcW w:w="291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FC612AA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Tours: Adventure</w:t>
            </w:r>
          </w:p>
        </w:tc>
        <w:tc>
          <w:tcPr>
            <w:tcW w:w="129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CC6D642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-9,918.04</w:t>
            </w:r>
          </w:p>
        </w:tc>
        <w:tc>
          <w:tcPr>
            <w:tcW w:w="36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31654EE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409.288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AC4F5B8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-24.232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1363B9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&lt;0.0001</w:t>
            </w:r>
          </w:p>
        </w:tc>
      </w:tr>
      <w:tr w:rsidR="006908EF" w:rsidRPr="00125BAD" w14:paraId="33237856" w14:textId="77777777" w:rsidTr="006908EF">
        <w:trPr>
          <w:tblCellSpacing w:w="15" w:type="dxa"/>
        </w:trPr>
        <w:tc>
          <w:tcPr>
            <w:tcW w:w="2917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C0BDAD1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b/>
                <w:bCs/>
                <w:color w:val="0D0D0D"/>
                <w:bdr w:val="single" w:sz="2" w:space="0" w:color="E3E3E3" w:frame="1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Tours: Cultural</w:t>
            </w:r>
          </w:p>
        </w:tc>
        <w:tc>
          <w:tcPr>
            <w:tcW w:w="129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DD67883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-3,230.34</w:t>
            </w:r>
          </w:p>
        </w:tc>
        <w:tc>
          <w:tcPr>
            <w:tcW w:w="36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7DA2BB4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382.327</w:t>
            </w:r>
          </w:p>
        </w:tc>
        <w:tc>
          <w:tcPr>
            <w:tcW w:w="121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7CB8ACE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-8.449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698E8B1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&lt;0.0001</w:t>
            </w:r>
          </w:p>
        </w:tc>
      </w:tr>
      <w:tr w:rsidR="006908EF" w:rsidRPr="00125BAD" w14:paraId="3EB7C303" w14:textId="77777777" w:rsidTr="006908EF">
        <w:trPr>
          <w:gridAfter w:val="6"/>
          <w:wAfter w:w="8852" w:type="dxa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2CC5142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lang w:val="en-GB" w:eastAsia="en-GB"/>
              </w:rPr>
            </w:pPr>
          </w:p>
          <w:p w14:paraId="23563EE6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lang w:val="en-GB" w:eastAsia="en-GB"/>
              </w:rPr>
            </w:pPr>
          </w:p>
        </w:tc>
      </w:tr>
      <w:tr w:rsidR="006908EF" w:rsidRPr="00125BAD" w14:paraId="584FF6C9" w14:textId="77777777" w:rsidTr="006908EF">
        <w:trPr>
          <w:gridAfter w:val="3"/>
          <w:wAfter w:w="5632" w:type="dxa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AC1328B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Component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0BCB9EA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proofErr w:type="spellStart"/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df</w:t>
            </w:r>
            <w:proofErr w:type="spellEnd"/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 xml:space="preserve"> (Degrees of Freedom)</w:t>
            </w: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335216B" w14:textId="77777777" w:rsidR="006908EF" w:rsidRPr="00125BAD" w:rsidRDefault="006908EF" w:rsidP="006908E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b/>
                <w:bCs/>
                <w:color w:val="0D0D0D"/>
                <w:lang w:val="en-GB" w:eastAsia="en-GB"/>
              </w:rPr>
              <w:t>SS (Sum of Squares)</w:t>
            </w:r>
          </w:p>
        </w:tc>
      </w:tr>
      <w:tr w:rsidR="006908EF" w:rsidRPr="00125BAD" w14:paraId="3B1B9A23" w14:textId="77777777" w:rsidTr="006908EF">
        <w:trPr>
          <w:gridAfter w:val="3"/>
          <w:wAfter w:w="5632" w:type="dxa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EBB7309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Regression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838D6F8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230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79BB27F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6.79·(10^12)</w:t>
            </w:r>
          </w:p>
        </w:tc>
      </w:tr>
      <w:tr w:rsidR="006908EF" w:rsidRPr="00125BAD" w14:paraId="48222C8A" w14:textId="77777777" w:rsidTr="006908EF">
        <w:trPr>
          <w:gridAfter w:val="3"/>
          <w:wAfter w:w="5632" w:type="dxa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CF50F0D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Residual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4F337F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994</w:t>
            </w:r>
          </w:p>
        </w:tc>
        <w:tc>
          <w:tcPr>
            <w:tcW w:w="230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777DCF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6.49·(10^12)</w:t>
            </w:r>
          </w:p>
        </w:tc>
      </w:tr>
      <w:tr w:rsidR="006908EF" w:rsidRPr="00125BAD" w14:paraId="44F86471" w14:textId="77777777" w:rsidTr="006908EF">
        <w:trPr>
          <w:gridAfter w:val="3"/>
          <w:wAfter w:w="5632" w:type="dxa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21388C4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eastAsia="Times New Roman" w:cstheme="minorHAnsi"/>
                <w:color w:val="0D0D0D"/>
                <w:lang w:val="en-GB" w:eastAsia="en-GB"/>
              </w:rPr>
              <w:t>Total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272B0DB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999</w:t>
            </w:r>
          </w:p>
        </w:tc>
        <w:tc>
          <w:tcPr>
            <w:tcW w:w="230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4F77962" w14:textId="77777777" w:rsidR="006908EF" w:rsidRPr="00125BAD" w:rsidRDefault="006908EF" w:rsidP="006908EF">
            <w:pPr>
              <w:spacing w:after="0" w:line="240" w:lineRule="auto"/>
              <w:rPr>
                <w:rFonts w:eastAsia="Times New Roman" w:cstheme="minorHAnsi"/>
                <w:color w:val="0D0D0D"/>
                <w:lang w:val="en-GB" w:eastAsia="en-GB"/>
              </w:rPr>
            </w:pPr>
            <w:r w:rsidRPr="00125BAD">
              <w:rPr>
                <w:rFonts w:ascii="Aptos Narrow" w:hAnsi="Aptos Narrow"/>
                <w:color w:val="000000"/>
              </w:rPr>
              <w:t>13.3·(10^12)</w:t>
            </w:r>
          </w:p>
        </w:tc>
      </w:tr>
    </w:tbl>
    <w:p w14:paraId="7E127705" w14:textId="77777777" w:rsidR="006908EF" w:rsidRPr="00125BAD" w:rsidRDefault="006908EF" w:rsidP="00DF106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222"/>
          <w:lang w:val="en-US" w:eastAsia="en-GB"/>
        </w:rPr>
      </w:pPr>
    </w:p>
    <w:p w14:paraId="623151C4" w14:textId="62422DBD" w:rsidR="006908EF" w:rsidRPr="00125BAD" w:rsidRDefault="006908EF" w:rsidP="006908EF">
      <w:pPr>
        <w:widowControl w:val="0"/>
        <w:autoSpaceDE w:val="0"/>
        <w:autoSpaceDN w:val="0"/>
        <w:adjustRightInd w:val="0"/>
        <w:spacing w:after="240"/>
        <w:jc w:val="both"/>
        <w:rPr>
          <w:rFonts w:cstheme="minorHAnsi"/>
          <w:lang w:val="en-GB"/>
        </w:rPr>
      </w:pPr>
      <w:r w:rsidRPr="00125BAD">
        <w:rPr>
          <w:rFonts w:cstheme="minorHAnsi"/>
          <w:i/>
          <w:lang w:val="en-GB"/>
        </w:rPr>
        <w:t>Tab</w:t>
      </w:r>
      <w:r w:rsidR="005B0A45" w:rsidRPr="00125BAD">
        <w:rPr>
          <w:rFonts w:cstheme="minorHAnsi"/>
          <w:i/>
          <w:lang w:val="en-GB"/>
        </w:rPr>
        <w:t>.3</w:t>
      </w:r>
      <w:r w:rsidRPr="00125BAD">
        <w:rPr>
          <w:rFonts w:cstheme="minorHAnsi"/>
          <w:i/>
          <w:lang w:val="en-GB"/>
        </w:rPr>
        <w:t xml:space="preserve">: </w:t>
      </w:r>
      <w:r w:rsidR="00125BAD">
        <w:rPr>
          <w:rFonts w:cstheme="minorHAnsi"/>
          <w:i/>
          <w:lang w:val="en-GB"/>
        </w:rPr>
        <w:t>R</w:t>
      </w:r>
      <w:r w:rsidRPr="00125BAD">
        <w:rPr>
          <w:rFonts w:cstheme="minorHAnsi"/>
          <w:i/>
          <w:lang w:val="en-GB"/>
        </w:rPr>
        <w:t xml:space="preserve">esults for the multiple regression model. </w:t>
      </w:r>
    </w:p>
    <w:p w14:paraId="4177AA30" w14:textId="77777777" w:rsidR="006908EF" w:rsidRPr="00125BAD" w:rsidRDefault="006908EF" w:rsidP="006908EF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lang w:val="en-GB"/>
        </w:rPr>
      </w:pPr>
      <w:r w:rsidRPr="00125BAD">
        <w:rPr>
          <w:rFonts w:cstheme="minorHAnsi"/>
          <w:lang w:val="en-GB"/>
        </w:rPr>
        <w:t>Write the estimated multiple linear regression model and comment the estimated parameters.</w:t>
      </w:r>
    </w:p>
    <w:p w14:paraId="26C8CE7A" w14:textId="77777777" w:rsidR="006908EF" w:rsidRPr="00125BAD" w:rsidRDefault="006908EF" w:rsidP="006908EF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lang w:val="en-GB"/>
        </w:rPr>
      </w:pPr>
      <w:r w:rsidRPr="00125BAD">
        <w:rPr>
          <w:rFonts w:cstheme="minorHAnsi"/>
          <w:lang w:val="en-GB"/>
        </w:rPr>
        <w:t xml:space="preserve">How well do the explanatory variables in the model predict </w:t>
      </w:r>
      <w:r w:rsidRPr="00125BAD">
        <w:rPr>
          <w:rFonts w:cstheme="minorHAnsi"/>
          <w:i/>
          <w:iCs/>
          <w:lang w:val="en-GB"/>
        </w:rPr>
        <w:t xml:space="preserve">y, </w:t>
      </w:r>
      <w:r w:rsidRPr="00125BAD">
        <w:rPr>
          <w:rFonts w:cstheme="minorHAnsi"/>
          <w:lang w:val="en-GB"/>
        </w:rPr>
        <w:t>using the prediction equation?</w:t>
      </w:r>
    </w:p>
    <w:p w14:paraId="7B9FEDED" w14:textId="77777777" w:rsidR="006908EF" w:rsidRPr="00125BAD" w:rsidRDefault="006908EF" w:rsidP="006908EF">
      <w:pPr>
        <w:widowControl w:val="0"/>
        <w:autoSpaceDE w:val="0"/>
        <w:autoSpaceDN w:val="0"/>
        <w:adjustRightInd w:val="0"/>
        <w:spacing w:after="240"/>
        <w:jc w:val="both"/>
        <w:rPr>
          <w:rFonts w:cstheme="minorHAnsi"/>
          <w:lang w:val="en-GB"/>
        </w:rPr>
      </w:pPr>
    </w:p>
    <w:sectPr w:rsidR="006908EF" w:rsidRPr="00125BAD" w:rsidSect="00D95BB8">
      <w:pgSz w:w="12240" w:h="15840" w:code="1"/>
      <w:pgMar w:top="1440" w:right="1440" w:bottom="284" w:left="1440" w:header="1009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13E" w14:textId="77777777" w:rsidR="00B83EF0" w:rsidRDefault="00B83EF0" w:rsidP="00020150">
      <w:pPr>
        <w:spacing w:after="0" w:line="240" w:lineRule="auto"/>
      </w:pPr>
      <w:r>
        <w:separator/>
      </w:r>
    </w:p>
  </w:endnote>
  <w:endnote w:type="continuationSeparator" w:id="0">
    <w:p w14:paraId="09D2FE8F" w14:textId="77777777" w:rsidR="00B83EF0" w:rsidRDefault="00B83EF0" w:rsidP="0002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9ED1A" w14:textId="77777777" w:rsidR="00B83EF0" w:rsidRDefault="00B83EF0" w:rsidP="00020150">
      <w:pPr>
        <w:spacing w:after="0" w:line="240" w:lineRule="auto"/>
      </w:pPr>
      <w:r>
        <w:separator/>
      </w:r>
    </w:p>
  </w:footnote>
  <w:footnote w:type="continuationSeparator" w:id="0">
    <w:p w14:paraId="2DD16BE9" w14:textId="77777777" w:rsidR="00B83EF0" w:rsidRDefault="00B83EF0" w:rsidP="00020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0040B"/>
    <w:multiLevelType w:val="multilevel"/>
    <w:tmpl w:val="8026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775E8C"/>
    <w:multiLevelType w:val="multilevel"/>
    <w:tmpl w:val="C7F8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3BF8"/>
    <w:multiLevelType w:val="hybridMultilevel"/>
    <w:tmpl w:val="289084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6CB8"/>
    <w:multiLevelType w:val="hybridMultilevel"/>
    <w:tmpl w:val="C298E5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B00AE"/>
    <w:multiLevelType w:val="hybridMultilevel"/>
    <w:tmpl w:val="477CC9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44136"/>
    <w:multiLevelType w:val="hybridMultilevel"/>
    <w:tmpl w:val="DF102624"/>
    <w:lvl w:ilvl="0" w:tplc="ABE60E9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964C0"/>
    <w:multiLevelType w:val="hybridMultilevel"/>
    <w:tmpl w:val="40F6B1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A28CA"/>
    <w:multiLevelType w:val="multilevel"/>
    <w:tmpl w:val="1ADA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015A6"/>
    <w:multiLevelType w:val="hybridMultilevel"/>
    <w:tmpl w:val="6A7A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0726B"/>
    <w:multiLevelType w:val="hybridMultilevel"/>
    <w:tmpl w:val="B8F8A024"/>
    <w:lvl w:ilvl="0" w:tplc="1728A1B2">
      <w:start w:val="1"/>
      <w:numFmt w:val="lowerLetter"/>
      <w:lvlText w:val="%1)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E0E77"/>
    <w:multiLevelType w:val="multilevel"/>
    <w:tmpl w:val="232A6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36631F"/>
    <w:multiLevelType w:val="multilevel"/>
    <w:tmpl w:val="B408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05295F"/>
    <w:multiLevelType w:val="hybridMultilevel"/>
    <w:tmpl w:val="120233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B09C5"/>
    <w:multiLevelType w:val="hybridMultilevel"/>
    <w:tmpl w:val="F2625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32C20"/>
    <w:multiLevelType w:val="hybridMultilevel"/>
    <w:tmpl w:val="A6E634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66401"/>
    <w:multiLevelType w:val="hybridMultilevel"/>
    <w:tmpl w:val="1B62BD8A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E4CB3"/>
    <w:multiLevelType w:val="multilevel"/>
    <w:tmpl w:val="679A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7D72A1"/>
    <w:multiLevelType w:val="hybridMultilevel"/>
    <w:tmpl w:val="49AA5E04"/>
    <w:lvl w:ilvl="0" w:tplc="3B3CD2FE">
      <w:start w:val="1"/>
      <w:numFmt w:val="lowerLetter"/>
      <w:lvlText w:val="%1)"/>
      <w:lvlJc w:val="left"/>
      <w:pPr>
        <w:ind w:left="1080" w:hanging="360"/>
      </w:pPr>
      <w:rPr>
        <w:rFonts w:ascii="inherit" w:eastAsia="Times New Roman" w:hAnsi="inherit" w:cs="Aria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B25627"/>
    <w:multiLevelType w:val="multilevel"/>
    <w:tmpl w:val="E22C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D868F9"/>
    <w:multiLevelType w:val="multilevel"/>
    <w:tmpl w:val="EC96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FF01C4"/>
    <w:multiLevelType w:val="hybridMultilevel"/>
    <w:tmpl w:val="F5D8E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94F2B"/>
    <w:multiLevelType w:val="hybridMultilevel"/>
    <w:tmpl w:val="3D0672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E835EA"/>
    <w:multiLevelType w:val="multilevel"/>
    <w:tmpl w:val="00D4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C25FC4"/>
    <w:multiLevelType w:val="hybridMultilevel"/>
    <w:tmpl w:val="360E27A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23274CC">
      <w:numFmt w:val="bullet"/>
      <w:lvlText w:val="-"/>
      <w:lvlJc w:val="left"/>
      <w:pPr>
        <w:ind w:left="2148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2F614FE"/>
    <w:multiLevelType w:val="hybridMultilevel"/>
    <w:tmpl w:val="AF7EEBB6"/>
    <w:lvl w:ilvl="0" w:tplc="28EC5B7C">
      <w:start w:val="1"/>
      <w:numFmt w:val="decimal"/>
      <w:lvlText w:val="%1)"/>
      <w:lvlJc w:val="left"/>
      <w:pPr>
        <w:ind w:left="720" w:hanging="360"/>
      </w:pPr>
      <w:rPr>
        <w:rFonts w:ascii="TimesNewRomanPSMT" w:eastAsiaTheme="minorHAnsi" w:hAnsi="TimesNewRomanPSMT" w:cs="TimesNewRomanPSM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D4A69"/>
    <w:multiLevelType w:val="multilevel"/>
    <w:tmpl w:val="C38C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67251D"/>
    <w:multiLevelType w:val="hybridMultilevel"/>
    <w:tmpl w:val="0D886FD4"/>
    <w:lvl w:ilvl="0" w:tplc="3C145C6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B6074"/>
    <w:multiLevelType w:val="hybridMultilevel"/>
    <w:tmpl w:val="4E081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6D4755"/>
    <w:multiLevelType w:val="hybridMultilevel"/>
    <w:tmpl w:val="60A2AF92"/>
    <w:lvl w:ilvl="0" w:tplc="08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68799">
    <w:abstractNumId w:val="24"/>
  </w:num>
  <w:num w:numId="2" w16cid:durableId="889733452">
    <w:abstractNumId w:val="5"/>
  </w:num>
  <w:num w:numId="3" w16cid:durableId="20872609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4284161">
    <w:abstractNumId w:val="6"/>
  </w:num>
  <w:num w:numId="5" w16cid:durableId="203758672">
    <w:abstractNumId w:val="27"/>
  </w:num>
  <w:num w:numId="6" w16cid:durableId="1414205826">
    <w:abstractNumId w:val="14"/>
  </w:num>
  <w:num w:numId="7" w16cid:durableId="205340234">
    <w:abstractNumId w:val="26"/>
  </w:num>
  <w:num w:numId="8" w16cid:durableId="1029909979">
    <w:abstractNumId w:val="0"/>
  </w:num>
  <w:num w:numId="9" w16cid:durableId="1293754926">
    <w:abstractNumId w:val="19"/>
  </w:num>
  <w:num w:numId="10" w16cid:durableId="945181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85117339">
    <w:abstractNumId w:val="4"/>
  </w:num>
  <w:num w:numId="12" w16cid:durableId="30423541">
    <w:abstractNumId w:val="13"/>
  </w:num>
  <w:num w:numId="13" w16cid:durableId="1564295623">
    <w:abstractNumId w:val="21"/>
  </w:num>
  <w:num w:numId="14" w16cid:durableId="994920645">
    <w:abstractNumId w:val="20"/>
  </w:num>
  <w:num w:numId="15" w16cid:durableId="905458872">
    <w:abstractNumId w:val="28"/>
  </w:num>
  <w:num w:numId="16" w16cid:durableId="1730808037">
    <w:abstractNumId w:val="17"/>
  </w:num>
  <w:num w:numId="17" w16cid:durableId="203562253">
    <w:abstractNumId w:val="8"/>
  </w:num>
  <w:num w:numId="18" w16cid:durableId="1269966898">
    <w:abstractNumId w:val="2"/>
  </w:num>
  <w:num w:numId="19" w16cid:durableId="629674704">
    <w:abstractNumId w:val="23"/>
  </w:num>
  <w:num w:numId="20" w16cid:durableId="2022663809">
    <w:abstractNumId w:val="16"/>
  </w:num>
  <w:num w:numId="21" w16cid:durableId="1111238889">
    <w:abstractNumId w:val="10"/>
  </w:num>
  <w:num w:numId="22" w16cid:durableId="1466241299">
    <w:abstractNumId w:val="7"/>
  </w:num>
  <w:num w:numId="23" w16cid:durableId="1744062512">
    <w:abstractNumId w:val="11"/>
  </w:num>
  <w:num w:numId="24" w16cid:durableId="499585715">
    <w:abstractNumId w:val="9"/>
  </w:num>
  <w:num w:numId="25" w16cid:durableId="125634846">
    <w:abstractNumId w:val="22"/>
  </w:num>
  <w:num w:numId="26" w16cid:durableId="366759443">
    <w:abstractNumId w:val="1"/>
  </w:num>
  <w:num w:numId="27" w16cid:durableId="77481154">
    <w:abstractNumId w:val="18"/>
  </w:num>
  <w:num w:numId="28" w16cid:durableId="31544319">
    <w:abstractNumId w:val="25"/>
  </w:num>
  <w:num w:numId="29" w16cid:durableId="905454169">
    <w:abstractNumId w:val="3"/>
  </w:num>
  <w:num w:numId="30" w16cid:durableId="455375002">
    <w:abstractNumId w:val="12"/>
  </w:num>
  <w:num w:numId="31" w16cid:durableId="19322020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032"/>
    <w:rsid w:val="00020150"/>
    <w:rsid w:val="00046304"/>
    <w:rsid w:val="000E2D1F"/>
    <w:rsid w:val="00125BAD"/>
    <w:rsid w:val="001C7F57"/>
    <w:rsid w:val="001D17EF"/>
    <w:rsid w:val="001E3EF0"/>
    <w:rsid w:val="002338AF"/>
    <w:rsid w:val="00295032"/>
    <w:rsid w:val="00301C20"/>
    <w:rsid w:val="00304F34"/>
    <w:rsid w:val="00372689"/>
    <w:rsid w:val="00391983"/>
    <w:rsid w:val="00426B8F"/>
    <w:rsid w:val="004661D4"/>
    <w:rsid w:val="00480853"/>
    <w:rsid w:val="00487567"/>
    <w:rsid w:val="005B0A45"/>
    <w:rsid w:val="005B74A1"/>
    <w:rsid w:val="005C734B"/>
    <w:rsid w:val="006908EF"/>
    <w:rsid w:val="006930C2"/>
    <w:rsid w:val="006D1413"/>
    <w:rsid w:val="006E4DA6"/>
    <w:rsid w:val="00771A2F"/>
    <w:rsid w:val="008142C1"/>
    <w:rsid w:val="00962E30"/>
    <w:rsid w:val="00973194"/>
    <w:rsid w:val="009B15E6"/>
    <w:rsid w:val="00A523C8"/>
    <w:rsid w:val="00AC2EF4"/>
    <w:rsid w:val="00AF0E03"/>
    <w:rsid w:val="00B17A66"/>
    <w:rsid w:val="00B83EF0"/>
    <w:rsid w:val="00C80064"/>
    <w:rsid w:val="00C82B90"/>
    <w:rsid w:val="00C845CF"/>
    <w:rsid w:val="00C877AB"/>
    <w:rsid w:val="00D47961"/>
    <w:rsid w:val="00D666BA"/>
    <w:rsid w:val="00D741B5"/>
    <w:rsid w:val="00D95BB8"/>
    <w:rsid w:val="00DA564E"/>
    <w:rsid w:val="00DE1DFA"/>
    <w:rsid w:val="00DF106D"/>
    <w:rsid w:val="00E4057F"/>
    <w:rsid w:val="00E74E4E"/>
    <w:rsid w:val="00E85BA2"/>
    <w:rsid w:val="00ED12CB"/>
    <w:rsid w:val="00F73D24"/>
    <w:rsid w:val="00FC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DD12A"/>
  <w15:docId w15:val="{BD4502FF-70F9-6045-8693-A26069BA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032"/>
    <w:pPr>
      <w:ind w:left="720"/>
      <w:contextualSpacing/>
    </w:pPr>
  </w:style>
  <w:style w:type="paragraph" w:customStyle="1" w:styleId="Default">
    <w:name w:val="Default"/>
    <w:rsid w:val="0029503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5C7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7268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semiHidden/>
    <w:unhideWhenUsed/>
    <w:rsid w:val="00DE1D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B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020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150"/>
  </w:style>
  <w:style w:type="paragraph" w:styleId="Footer">
    <w:name w:val="footer"/>
    <w:basedOn w:val="Normal"/>
    <w:link w:val="FooterChar"/>
    <w:uiPriority w:val="99"/>
    <w:unhideWhenUsed/>
    <w:rsid w:val="00020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150"/>
  </w:style>
  <w:style w:type="character" w:styleId="PlaceholderText">
    <w:name w:val="Placeholder Text"/>
    <w:basedOn w:val="DefaultParagraphFont"/>
    <w:uiPriority w:val="99"/>
    <w:semiHidden/>
    <w:rsid w:val="006908EF"/>
    <w:rPr>
      <w:color w:val="666666"/>
    </w:rPr>
  </w:style>
  <w:style w:type="character" w:styleId="Strong">
    <w:name w:val="Strong"/>
    <w:basedOn w:val="DefaultParagraphFont"/>
    <w:uiPriority w:val="22"/>
    <w:qFormat/>
    <w:rsid w:val="00125B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- Primo elemento e data" Version="1987"/>
</file>

<file path=customXml/itemProps1.xml><?xml version="1.0" encoding="utf-8"?>
<ds:datastoreItem xmlns:ds="http://schemas.openxmlformats.org/officeDocument/2006/customXml" ds:itemID="{692EE2AB-A325-4944-B0CB-28712C08D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632</Words>
  <Characters>3606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 Zenga</dc:creator>
  <cp:lastModifiedBy>mariangela.zenga@unimib.it</cp:lastModifiedBy>
  <cp:revision>6</cp:revision>
  <cp:lastPrinted>2024-06-21T11:16:00Z</cp:lastPrinted>
  <dcterms:created xsi:type="dcterms:W3CDTF">2024-06-21T08:34:00Z</dcterms:created>
  <dcterms:modified xsi:type="dcterms:W3CDTF">2024-06-21T11:19:00Z</dcterms:modified>
</cp:coreProperties>
</file>