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64DC" w:rsidRPr="00AA7A01" w:rsidRDefault="003D74FE" w:rsidP="00AA7A01">
      <w:pPr>
        <w:spacing w:line="360" w:lineRule="auto"/>
        <w:jc w:val="center"/>
        <w:rPr>
          <w:rFonts w:ascii="Rubik" w:eastAsia="Times New Roman" w:hAnsi="Rubik" w:cs="Rubik"/>
          <w:b/>
          <w:bCs/>
          <w:color w:val="333333"/>
          <w:sz w:val="30"/>
          <w:szCs w:val="30"/>
          <w:shd w:val="clear" w:color="auto" w:fill="FFFFFF"/>
          <w:lang w:eastAsia="it-IT"/>
        </w:rPr>
      </w:pPr>
      <w:r w:rsidRPr="00AA7A01">
        <w:rPr>
          <w:rFonts w:ascii="Rubik" w:eastAsia="Times New Roman" w:hAnsi="Rubik" w:cs="Rubik" w:hint="cs"/>
          <w:b/>
          <w:bCs/>
          <w:color w:val="333333"/>
          <w:sz w:val="30"/>
          <w:szCs w:val="30"/>
          <w:shd w:val="clear" w:color="auto" w:fill="FFFFFF"/>
          <w:lang w:eastAsia="it-IT"/>
        </w:rPr>
        <w:t>(Mc)Gap Analysis</w:t>
      </w:r>
    </w:p>
    <w:p w:rsidR="003D74FE" w:rsidRPr="00AA7A01" w:rsidRDefault="003D74FE" w:rsidP="00AA7A01">
      <w:pPr>
        <w:spacing w:line="360" w:lineRule="auto"/>
        <w:jc w:val="center"/>
        <w:rPr>
          <w:rFonts w:ascii="Rubik" w:eastAsia="Times New Roman" w:hAnsi="Rubik" w:cs="Rubik"/>
          <w:color w:val="333333"/>
          <w:sz w:val="30"/>
          <w:szCs w:val="30"/>
          <w:shd w:val="clear" w:color="auto" w:fill="FFFFFF"/>
          <w:lang w:eastAsia="it-IT"/>
        </w:rPr>
      </w:pPr>
      <w:r w:rsidRPr="00AA7A01">
        <w:rPr>
          <w:rFonts w:ascii="Rubik" w:eastAsia="Times New Roman" w:hAnsi="Rubik" w:cs="Rubik" w:hint="cs"/>
          <w:color w:val="333333"/>
          <w:sz w:val="30"/>
          <w:szCs w:val="30"/>
          <w:shd w:val="clear" w:color="auto" w:fill="FFFFFF"/>
          <w:lang w:eastAsia="it-IT"/>
        </w:rPr>
        <w:t>Esercitazione</w:t>
      </w:r>
    </w:p>
    <w:p w:rsidR="004A3674" w:rsidRPr="00AA7A01" w:rsidRDefault="004A3674" w:rsidP="00AA7A01">
      <w:pPr>
        <w:spacing w:line="360" w:lineRule="auto"/>
        <w:jc w:val="both"/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Mc </w:t>
      </w:r>
      <w:proofErr w:type="spellStart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Donald’s</w:t>
      </w:r>
      <w:proofErr w:type="spellEnd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: un nome, una garanzia? Qualsiasi sia la vostra opinione in materia, che siate amanti dei fast </w:t>
      </w:r>
      <w:proofErr w:type="spellStart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food</w:t>
      </w:r>
      <w:proofErr w:type="spellEnd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 o che preferiate tenervene alla larga, Mc </w:t>
      </w:r>
      <w:proofErr w:type="spellStart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Donald’s</w:t>
      </w:r>
      <w:proofErr w:type="spellEnd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è un’icona, un marchio conosciuto e riconoscibile, sintesi della perfetta e vincente strategia di marketing. </w:t>
      </w:r>
      <w:r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I</w:t>
      </w:r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n realtà, anche in casa Mc </w:t>
      </w:r>
      <w:proofErr w:type="spellStart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Donald’s</w:t>
      </w:r>
      <w:proofErr w:type="spellEnd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, non tutte le ciambelle escono sempre col buco… Nel tentativo di rimanere al passo con le mode, le tendenze e la globalizzazione di tanto in tanto </w:t>
      </w:r>
      <w:proofErr w:type="spellStart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McDonal’s</w:t>
      </w:r>
      <w:proofErr w:type="spellEnd"/>
      <w:r w:rsidRPr="004A3674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ha provato nuovi menu, ideato nuovi piatti e si è avventurato in campi inesplorati, con nuovi esperimenti. Alcuni di questi si sono trasformati in successi, mentre altri, destinati al </w:t>
      </w:r>
      <w:r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flop.</w:t>
      </w:r>
    </w:p>
    <w:p w:rsidR="003D74FE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b/>
          <w:bCs/>
          <w:color w:val="333333"/>
          <w:sz w:val="26"/>
          <w:szCs w:val="26"/>
          <w:shd w:val="clear" w:color="auto" w:fill="FFFFFF"/>
          <w:lang w:eastAsia="it-IT"/>
        </w:rPr>
      </w:pPr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 xml:space="preserve">Mc </w:t>
      </w:r>
      <w:proofErr w:type="spellStart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>Arch</w:t>
      </w:r>
      <w:proofErr w:type="spellEnd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 xml:space="preserve"> Deluxe </w:t>
      </w:r>
    </w:p>
    <w:p w:rsidR="004A3674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Nel 1996, McDonald's voleva ampliare la propria immagine, così ha lanciato una speciale campagna pubblicitaria. Invece di vedere un Ronald McDonald amante del divertimento ballare con i bambini, i telespettatori hanno visto spot pubblicitari di bambini che facevano smorfie disgustate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assaggiando l’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ultimo hamburger di McDonald's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con un gusto sofisticato per adulti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. Questo nuovo hamburger, </w:t>
      </w:r>
      <w:r w:rsidR="002A2A42"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  <w:t>l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’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Arch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Deluxe, avrebbe dovuto attirare i gusti degli adulti con una salsa segreta alla senape e alla maionese. </w:t>
      </w:r>
      <w:r w:rsidR="002A2A42"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  <w:t xml:space="preserve">Il </w:t>
      </w:r>
      <w:proofErr w:type="spellStart"/>
      <w:r w:rsidR="002A2A42"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  <w:t>McArch</w:t>
      </w:r>
      <w:proofErr w:type="spellEnd"/>
      <w:r w:rsidR="002A2A42"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  <w:t xml:space="preserve"> era più costoso di un </w:t>
      </w:r>
      <w:proofErr w:type="spellStart"/>
      <w:r w:rsidR="002A2A42"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  <w:t>BigMac</w:t>
      </w:r>
      <w:proofErr w:type="spellEnd"/>
      <w:r w:rsidR="002A2A42"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  <w:t xml:space="preserve"> poiché aveva materie prime più costose, tuttavia i clienti non erano affatto convinti che il risultato finale fosse effettivamente superiore.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McDonald's - il simbolo del cibo americano veloce e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a basso prezzo - cercava il sofisticato gruppo demografico urbano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e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non ha funzionato. Sembra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va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che gli adulti non trovassero molto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invitante vedere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il disgusto di un bambino per un panino. L'azienda ha provato un altro approccio, questa volta con spot pubblicitari con Ronald McDonald nei club,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al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golf e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al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biliardo. Questo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però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contraddiceva l'atmosfera familiare che McDonald's aveva coltivato per così tanto tempo. M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c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D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onald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ha speso più soldi per la campagna pubblicitaria di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Arch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Deluxe che per qualsiasi altra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. Un errore da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100 milioni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di dollari.</w:t>
      </w:r>
    </w:p>
    <w:p w:rsidR="004A3674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b/>
          <w:bCs/>
          <w:color w:val="333333"/>
          <w:sz w:val="26"/>
          <w:szCs w:val="26"/>
          <w:shd w:val="clear" w:color="auto" w:fill="FFFFFF"/>
          <w:lang w:eastAsia="it-IT"/>
        </w:rPr>
      </w:pPr>
      <w:proofErr w:type="spellStart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>McLean</w:t>
      </w:r>
      <w:proofErr w:type="spellEnd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 xml:space="preserve"> Deluxe </w:t>
      </w:r>
    </w:p>
    <w:p w:rsidR="00AA7A01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lastRenderedPageBreak/>
        <w:t xml:space="preserve">Più di un decennio prima del documentario "Super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Size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Me", i nutrizionisti stavano attaccando McDonald's per quello che consideravano un menu malsano. Per placare questi critici e attirare la folla attenta alla salute nei suoi ristoranti, McDonald's ha presentato il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McLean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Deluxe nel 1991. Ha pubblicizzato l'hamburger come il 91% senza grassi; aveva 10 grammi di grasso rispetto ai 26 del Big Ma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c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. Il segreto era nelle alghe. Per rendere l'hamburger così povero di grassi, l'azienda ha sostituito il contenuto di grassi con l'acqua. La ricetta prevedeva che la carragenina - un estratto di alghe - legasse l'acqua alla carne. Il manzo costituiva solo il 90 percento del tortino e l'acqua e la carragenina costituivano il restante 10 percento. Nonostante l'aggiunta di additivi aromatici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al gusto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manzo, il risultato è stato un hamburger </w:t>
      </w:r>
      <w:r w:rsidR="004A3674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secco e d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al gusto pessimo, soprannominato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"il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McFlopper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"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.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</w:t>
      </w:r>
    </w:p>
    <w:p w:rsidR="00AA7A01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b/>
          <w:bCs/>
          <w:color w:val="333333"/>
          <w:sz w:val="26"/>
          <w:szCs w:val="26"/>
          <w:shd w:val="clear" w:color="auto" w:fill="FFFFFF"/>
          <w:lang w:eastAsia="it-IT"/>
        </w:rPr>
      </w:pPr>
      <w:proofErr w:type="spellStart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>McAfrica</w:t>
      </w:r>
      <w:proofErr w:type="spellEnd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 xml:space="preserve"> </w:t>
      </w:r>
    </w:p>
    <w:p w:rsidR="00AA7A01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Nei suoi sforzi per soddisfare le persone con palati culturali in espansione negli Stati Uniti e per attirare un pubblico internazionale, McDonald's ha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lanciato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alcuni panini a tema in tutto il mondo.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Un esempio di successo è stato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il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McArabia</w:t>
      </w:r>
      <w:proofErr w:type="spellEnd"/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: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un panino con focaccia con pollo, insalata e salsa all'aglio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lanciato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nei paesi arabi e in Egitto per aiutare a fermare il boicottaggio dei prodotti americani in risposta alla guerra in Iraq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.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Ma l'azienda ha fatto un grande passo falso con un panino diverso. Questo è stato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lanciato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in Norvegia nel 2002 e chiamato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McAfrica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. Consisteva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in un hamburger di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manzo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con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verdure nel pane pita. Non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aveva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un cattivo sapore,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anzi,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ma era di cattivo gusto secondo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l’opinione pubblica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. Questo perché McDonald's ha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lanciato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questo panino in un momento in cui si stava verificando una grande carestia in Africa.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Il contrasto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era troppo lampante per essere ignorat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o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. Dopo essere stata attaccata in quanto insensibile, l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’azienda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ha accettato di tornare sui suoi piani e ha tenuto scatole per le donazioni per enti di beneficenza per alleviare la fame nei ristoranti che lo offrivano. </w:t>
      </w:r>
    </w:p>
    <w:p w:rsidR="00AA7A01" w:rsidRPr="00AA7A01" w:rsidRDefault="003D74FE" w:rsidP="00AA7A01">
      <w:pPr>
        <w:spacing w:line="360" w:lineRule="auto"/>
        <w:jc w:val="both"/>
        <w:rPr>
          <w:rFonts w:ascii="Rubik" w:eastAsia="Times New Roman" w:hAnsi="Rubik" w:cs="Rubik"/>
          <w:b/>
          <w:bCs/>
          <w:color w:val="333333"/>
          <w:sz w:val="26"/>
          <w:szCs w:val="26"/>
          <w:shd w:val="clear" w:color="auto" w:fill="FFFFFF"/>
          <w:lang w:eastAsia="it-IT"/>
        </w:rPr>
      </w:pPr>
      <w:proofErr w:type="spellStart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>McPizza</w:t>
      </w:r>
      <w:proofErr w:type="spellEnd"/>
      <w:r w:rsidRPr="003D74FE">
        <w:rPr>
          <w:rFonts w:ascii="Rubik" w:eastAsia="Times New Roman" w:hAnsi="Rubik" w:cs="Rubik" w:hint="cs"/>
          <w:b/>
          <w:bCs/>
          <w:color w:val="333333"/>
          <w:sz w:val="26"/>
          <w:szCs w:val="26"/>
          <w:shd w:val="clear" w:color="auto" w:fill="FFFFFF"/>
          <w:lang w:eastAsia="it-IT"/>
        </w:rPr>
        <w:t xml:space="preserve"> </w:t>
      </w:r>
    </w:p>
    <w:p w:rsidR="003D74FE" w:rsidRPr="003D74FE" w:rsidRDefault="003D74FE" w:rsidP="00AA7A01">
      <w:pPr>
        <w:spacing w:line="360" w:lineRule="auto"/>
        <w:jc w:val="both"/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Puoi avere un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Egg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McMuffin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a colazione e un Big Mac a pranzo, ma cosa dovrebbero fare i fan sfegatati di McDonald's per cena? McDonald's ha cercato di risolvere il dilemma alla fine degli anni '80 e all'inizio degli anni '90 con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la </w:t>
      </w:r>
      <w:proofErr w:type="spellStart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McPizza</w:t>
      </w:r>
      <w:proofErr w:type="spellEnd"/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. 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lastRenderedPageBreak/>
        <w:t xml:space="preserve">Per creare il menu della cena, ha anche provato ad aggiungere lasagne e spaghetti. </w:t>
      </w:r>
      <w:r w:rsidR="00AA7A01" w:rsidRPr="00AA7A01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>I</w:t>
      </w:r>
      <w:r w:rsidRPr="003D74FE">
        <w:rPr>
          <w:rFonts w:ascii="Rubik" w:eastAsia="Times New Roman" w:hAnsi="Rubik" w:cs="Rubik" w:hint="cs"/>
          <w:color w:val="333333"/>
          <w:sz w:val="26"/>
          <w:szCs w:val="26"/>
          <w:shd w:val="clear" w:color="auto" w:fill="FFFFFF"/>
          <w:lang w:eastAsia="it-IT"/>
        </w:rPr>
        <w:t xml:space="preserve"> clienti di McDonald's che erano abituati a un servizio veloce erano irritati dai lunghi tempi di attesa per la pizza su ordinazione. </w:t>
      </w:r>
    </w:p>
    <w:p w:rsidR="003D74FE" w:rsidRPr="00BF64DC" w:rsidRDefault="003D74FE" w:rsidP="00BF64DC">
      <w:pPr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</w:p>
    <w:p w:rsidR="00BF64DC" w:rsidRPr="00AA7A01" w:rsidRDefault="00BF64DC">
      <w:pPr>
        <w:rPr>
          <w:rFonts w:ascii="Rubik" w:eastAsia="Times New Roman" w:hAnsi="Rubik" w:cs="Rubik"/>
          <w:color w:val="333333"/>
          <w:sz w:val="26"/>
          <w:szCs w:val="26"/>
          <w:shd w:val="clear" w:color="auto" w:fill="FFFFFF"/>
          <w:lang w:eastAsia="it-IT"/>
        </w:rPr>
      </w:pPr>
    </w:p>
    <w:sectPr w:rsidR="00BF64DC" w:rsidRPr="00AA7A01" w:rsidSect="00897D7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B0604020202020204"/>
    <w:charset w:val="B1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4DC"/>
    <w:rsid w:val="002A2A42"/>
    <w:rsid w:val="003D74FE"/>
    <w:rsid w:val="004A3674"/>
    <w:rsid w:val="00897D73"/>
    <w:rsid w:val="009C7661"/>
    <w:rsid w:val="00AA7A01"/>
    <w:rsid w:val="00BF64DC"/>
    <w:rsid w:val="00F8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80D567"/>
  <w15:chartTrackingRefBased/>
  <w15:docId w15:val="{C00D5C21-36FD-184A-AB09-A893531B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F64D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BF64DC"/>
  </w:style>
  <w:style w:type="character" w:styleId="Collegamentoipertestuale">
    <w:name w:val="Hyperlink"/>
    <w:basedOn w:val="Carpredefinitoparagrafo"/>
    <w:uiPriority w:val="99"/>
    <w:semiHidden/>
    <w:unhideWhenUsed/>
    <w:rsid w:val="00BF64D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A36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2020-11-10T16:29:00Z</dcterms:created>
  <dcterms:modified xsi:type="dcterms:W3CDTF">2020-11-10T17:37:00Z</dcterms:modified>
</cp:coreProperties>
</file>