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A784E0" w14:textId="77777777" w:rsidR="00CB5505" w:rsidRDefault="00000000">
      <w:pPr>
        <w:spacing w:after="60"/>
      </w:pPr>
      <w:r>
        <w:rPr>
          <w:b/>
          <w:bCs/>
          <w:color w:val="B8860B"/>
          <w:spacing w:val="20"/>
          <w:sz w:val="18"/>
          <w:szCs w:val="18"/>
        </w:rPr>
        <w:t>TASK 3 · TABELLA DI APPUNTI</w:t>
      </w:r>
    </w:p>
    <w:p w14:paraId="17A16762" w14:textId="77777777" w:rsidR="00CB5505" w:rsidRDefault="00000000">
      <w:pPr>
        <w:spacing w:after="80"/>
      </w:pPr>
      <w:r>
        <w:rPr>
          <w:b/>
          <w:bCs/>
          <w:sz w:val="40"/>
          <w:szCs w:val="40"/>
        </w:rPr>
        <w:t>Il caso delle Camere di Commercio</w:t>
      </w:r>
    </w:p>
    <w:p w14:paraId="2607E48F" w14:textId="34F4F241" w:rsidR="00CB5505" w:rsidRDefault="00000000">
      <w:pPr>
        <w:pBdr>
          <w:bottom w:val="single" w:sz="18" w:space="8" w:color="F5C518"/>
        </w:pBdr>
        <w:spacing w:after="200"/>
      </w:pPr>
      <w:r>
        <w:rPr>
          <w:color w:val="5A6270"/>
        </w:rPr>
        <w:t xml:space="preserve">Rispondete alle quattro domande dopo aver letto il caso (Task 1) e il testo (Task 2). Bastano poche righe per ciascuna risposta. 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5400"/>
        <w:gridCol w:w="8370"/>
      </w:tblGrid>
      <w:tr w:rsidR="00CB5505" w14:paraId="4199FB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shd w:val="clear" w:color="auto" w:fill="FFF4C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D80024" w14:textId="77777777" w:rsidR="00CB5505" w:rsidRDefault="00000000">
            <w:pPr>
              <w:spacing w:after="40" w:line="260" w:lineRule="auto"/>
            </w:pPr>
            <w:r>
              <w:rPr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54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shd w:val="clear" w:color="auto" w:fill="FFF4C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8A35C6" w14:textId="77777777" w:rsidR="00CB5505" w:rsidRDefault="00000000">
            <w:pPr>
              <w:spacing w:after="40" w:line="260" w:lineRule="auto"/>
            </w:pPr>
            <w:r>
              <w:rPr>
                <w:b/>
                <w:bCs/>
                <w:sz w:val="20"/>
                <w:szCs w:val="20"/>
              </w:rPr>
              <w:t>Domanda</w:t>
            </w:r>
          </w:p>
        </w:tc>
        <w:tc>
          <w:tcPr>
            <w:tcW w:w="837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shd w:val="clear" w:color="auto" w:fill="FFF4C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3DDED2" w14:textId="77777777" w:rsidR="00CB5505" w:rsidRDefault="00000000">
            <w:pPr>
              <w:spacing w:after="40" w:line="260" w:lineRule="auto"/>
            </w:pPr>
            <w:r>
              <w:rPr>
                <w:b/>
                <w:bCs/>
                <w:sz w:val="20"/>
                <w:szCs w:val="20"/>
              </w:rPr>
              <w:t>Risposta</w:t>
            </w:r>
          </w:p>
        </w:tc>
      </w:tr>
      <w:tr w:rsidR="00CB5505" w14:paraId="6D1FBF79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8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5AD574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BB9688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 xml:space="preserve">Indicate un input, un output e un </w:t>
            </w:r>
            <w:proofErr w:type="spellStart"/>
            <w:r>
              <w:rPr>
                <w:sz w:val="20"/>
                <w:szCs w:val="20"/>
              </w:rPr>
              <w:t>outcome</w:t>
            </w:r>
            <w:proofErr w:type="spellEnd"/>
            <w:r>
              <w:rPr>
                <w:sz w:val="20"/>
                <w:szCs w:val="20"/>
              </w:rPr>
              <w:t xml:space="preserve"> del servizio del Registro delle imprese.</w:t>
            </w:r>
          </w:p>
        </w:tc>
        <w:tc>
          <w:tcPr>
            <w:tcW w:w="837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8AE5FB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Input:</w:t>
            </w:r>
          </w:p>
          <w:p w14:paraId="0CA58A5B" w14:textId="77777777" w:rsidR="00CB5505" w:rsidRDefault="00CB5505">
            <w:pPr>
              <w:spacing w:after="40" w:line="260" w:lineRule="auto"/>
            </w:pPr>
          </w:p>
          <w:p w14:paraId="45B97311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Output:</w:t>
            </w:r>
          </w:p>
          <w:p w14:paraId="76801AE1" w14:textId="77777777" w:rsidR="00CB5505" w:rsidRDefault="00CB5505">
            <w:pPr>
              <w:spacing w:after="40" w:line="260" w:lineRule="auto"/>
            </w:pPr>
          </w:p>
          <w:p w14:paraId="2B94236C" w14:textId="77777777" w:rsidR="00CB5505" w:rsidRDefault="00000000">
            <w:pPr>
              <w:spacing w:after="40" w:line="260" w:lineRule="auto"/>
            </w:pPr>
            <w:proofErr w:type="spellStart"/>
            <w:r>
              <w:rPr>
                <w:sz w:val="20"/>
                <w:szCs w:val="20"/>
              </w:rPr>
              <w:t>Outcome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  <w:tr w:rsidR="00CB5505" w14:paraId="1C63E821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8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016B9B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8A13AB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 xml:space="preserve">Dei tre indicatori del Registro riportati nel caso (costo per pratica, pratiche per FTE, pratiche evase entro </w:t>
            </w: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  <w:r>
              <w:rPr>
                <w:sz w:val="20"/>
                <w:szCs w:val="20"/>
              </w:rPr>
              <w:t xml:space="preserve"> giorni), quali misurano l’efficienza e quale no? Perché?</w:t>
            </w:r>
          </w:p>
        </w:tc>
        <w:tc>
          <w:tcPr>
            <w:tcW w:w="837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21526C" w14:textId="77777777" w:rsidR="00CB5505" w:rsidRDefault="00CB5505">
            <w:pPr>
              <w:spacing w:after="40" w:line="260" w:lineRule="auto"/>
            </w:pPr>
          </w:p>
        </w:tc>
      </w:tr>
      <w:tr w:rsidR="00CB5505" w14:paraId="722CACE5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8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CD0D3C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818912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Nel Riquadro A, la Camera di Lecce ha un costo per pratica più alto e meno pratiche per FTE rispetto alla media del cluster. Si può concludere che il suo Registro è meno efficiente? Indicate almeno due informazioni che servirebbero per dirlo.</w:t>
            </w:r>
          </w:p>
        </w:tc>
        <w:tc>
          <w:tcPr>
            <w:tcW w:w="837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743BF2" w14:textId="77777777" w:rsidR="00CB5505" w:rsidRDefault="00CB5505">
            <w:pPr>
              <w:spacing w:after="40" w:line="260" w:lineRule="auto"/>
            </w:pPr>
          </w:p>
        </w:tc>
      </w:tr>
      <w:tr w:rsidR="00CB5505" w14:paraId="5DC43274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8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F1C24E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B80093" w14:textId="77777777" w:rsidR="00CB5505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Se un ufficio fosse valutato soltanto sui tempi di evasione delle pratiche, quale comportamento opportunistico potrebbe adottare? Quale altro indicatore affianchereste per evitarlo?</w:t>
            </w:r>
          </w:p>
        </w:tc>
        <w:tc>
          <w:tcPr>
            <w:tcW w:w="8370" w:type="dxa"/>
            <w:tcBorders>
              <w:top w:val="single" w:sz="4" w:space="0" w:color="BFC5CC"/>
              <w:left w:val="single" w:sz="4" w:space="0" w:color="BFC5CC"/>
              <w:bottom w:val="single" w:sz="4" w:space="0" w:color="BFC5CC"/>
              <w:right w:val="single" w:sz="4" w:space="0" w:color="BFC5C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FB0A39" w14:textId="77777777" w:rsidR="00CB5505" w:rsidRDefault="00CB5505">
            <w:pPr>
              <w:spacing w:after="40" w:line="260" w:lineRule="auto"/>
            </w:pPr>
          </w:p>
        </w:tc>
      </w:tr>
    </w:tbl>
    <w:p w14:paraId="4AD06ED2" w14:textId="77777777" w:rsidR="00DA1838" w:rsidRDefault="00DA1838"/>
    <w:sectPr w:rsidR="00DA1838">
      <w:headerReference w:type="default" r:id="rId7"/>
      <w:footerReference w:type="default" r:id="rId8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89EBA6" w14:textId="77777777" w:rsidR="00DA1838" w:rsidRDefault="00DA1838">
      <w:r>
        <w:separator/>
      </w:r>
    </w:p>
  </w:endnote>
  <w:endnote w:type="continuationSeparator" w:id="0">
    <w:p w14:paraId="6405BCC6" w14:textId="77777777" w:rsidR="00DA1838" w:rsidRDefault="00DA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4474E6" w14:textId="77777777" w:rsidR="00CB5505" w:rsidRDefault="00000000">
    <w:pPr>
      <w:jc w:val="center"/>
    </w:pPr>
    <w:r>
      <w:rPr>
        <w:color w:val="5A6270"/>
        <w:sz w:val="16"/>
        <w:szCs w:val="16"/>
      </w:rPr>
      <w:t xml:space="preserve">Università degli Studi di Milano-Bicocca · </w:t>
    </w:r>
    <w:proofErr w:type="spellStart"/>
    <w:r>
      <w:rPr>
        <w:color w:val="5A6270"/>
        <w:sz w:val="16"/>
        <w:szCs w:val="16"/>
      </w:rPr>
      <w:t>CdLM</w:t>
    </w:r>
    <w:proofErr w:type="spellEnd"/>
    <w:r>
      <w:rPr>
        <w:color w:val="5A6270"/>
        <w:sz w:val="16"/>
        <w:szCs w:val="16"/>
      </w:rPr>
      <w:t xml:space="preserve"> Management e Design dei Servizi · pag. </w:t>
    </w:r>
    <w:r>
      <w:rPr>
        <w:color w:val="5A6270"/>
        <w:sz w:val="16"/>
        <w:szCs w:val="16"/>
      </w:rPr>
      <w:fldChar w:fldCharType="begin"/>
    </w:r>
    <w:r>
      <w:rPr>
        <w:color w:val="5A6270"/>
        <w:sz w:val="16"/>
        <w:szCs w:val="16"/>
      </w:rPr>
      <w:instrText>PAGE</w:instrText>
    </w:r>
    <w:r>
      <w:rPr>
        <w:color w:val="5A6270"/>
        <w:sz w:val="16"/>
        <w:szCs w:val="16"/>
      </w:rPr>
      <w:fldChar w:fldCharType="separate"/>
    </w:r>
    <w:r w:rsidR="00895842">
      <w:rPr>
        <w:noProof/>
        <w:color w:val="5A6270"/>
        <w:sz w:val="16"/>
        <w:szCs w:val="16"/>
      </w:rPr>
      <w:t>1</w:t>
    </w:r>
    <w:r>
      <w:rPr>
        <w:color w:val="5A627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763203" w14:textId="77777777" w:rsidR="00DA1838" w:rsidRDefault="00DA1838">
      <w:r>
        <w:separator/>
      </w:r>
    </w:p>
  </w:footnote>
  <w:footnote w:type="continuationSeparator" w:id="0">
    <w:p w14:paraId="16A52762" w14:textId="77777777" w:rsidR="00DA1838" w:rsidRDefault="00DA1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3A96B" w14:textId="77777777" w:rsidR="00CB5505" w:rsidRDefault="00000000">
    <w:pPr>
      <w:jc w:val="right"/>
    </w:pPr>
    <w:r>
      <w:rPr>
        <w:color w:val="5A6270"/>
        <w:sz w:val="16"/>
        <w:szCs w:val="16"/>
      </w:rPr>
      <w:t>Management e Scelte Strategiche · Misurazione della performance dei servizi · Attività asincrona del 30 ottobre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91461"/>
    <w:multiLevelType w:val="hybridMultilevel"/>
    <w:tmpl w:val="F1A4B446"/>
    <w:lvl w:ilvl="0" w:tplc="585E990C" w:tentative="1">
      <w:start w:val="1"/>
      <w:numFmt w:val="decimal"/>
      <w:lvlText w:val="%1."/>
      <w:lvlJc w:val="left"/>
      <w:pPr>
        <w:ind w:left="540" w:hanging="360"/>
      </w:pPr>
    </w:lvl>
    <w:lvl w:ilvl="1" w:tplc="F138AEE2">
      <w:numFmt w:val="decimal"/>
      <w:lvlText w:val=""/>
      <w:lvlJc w:val="left"/>
    </w:lvl>
    <w:lvl w:ilvl="2" w:tplc="8BDC05B6">
      <w:numFmt w:val="decimal"/>
      <w:lvlText w:val=""/>
      <w:lvlJc w:val="left"/>
    </w:lvl>
    <w:lvl w:ilvl="3" w:tplc="684E051A">
      <w:numFmt w:val="decimal"/>
      <w:lvlText w:val=""/>
      <w:lvlJc w:val="left"/>
    </w:lvl>
    <w:lvl w:ilvl="4" w:tplc="0A469DDE">
      <w:numFmt w:val="decimal"/>
      <w:lvlText w:val=""/>
      <w:lvlJc w:val="left"/>
    </w:lvl>
    <w:lvl w:ilvl="5" w:tplc="B9543BAC">
      <w:numFmt w:val="decimal"/>
      <w:lvlText w:val=""/>
      <w:lvlJc w:val="left"/>
    </w:lvl>
    <w:lvl w:ilvl="6" w:tplc="A536A400">
      <w:numFmt w:val="decimal"/>
      <w:lvlText w:val=""/>
      <w:lvlJc w:val="left"/>
    </w:lvl>
    <w:lvl w:ilvl="7" w:tplc="34F6468A">
      <w:numFmt w:val="decimal"/>
      <w:lvlText w:val=""/>
      <w:lvlJc w:val="left"/>
    </w:lvl>
    <w:lvl w:ilvl="8" w:tplc="7278BF4C">
      <w:numFmt w:val="decimal"/>
      <w:lvlText w:val=""/>
      <w:lvlJc w:val="left"/>
    </w:lvl>
  </w:abstractNum>
  <w:abstractNum w:abstractNumId="1" w15:restartNumberingAfterBreak="0">
    <w:nsid w:val="066E5533"/>
    <w:multiLevelType w:val="hybridMultilevel"/>
    <w:tmpl w:val="A0F8C7C2"/>
    <w:lvl w:ilvl="0" w:tplc="E1EE0F58" w:tentative="1">
      <w:start w:val="1"/>
      <w:numFmt w:val="bullet"/>
      <w:lvlText w:val="•"/>
      <w:lvlJc w:val="left"/>
      <w:pPr>
        <w:ind w:left="540" w:hanging="270"/>
      </w:pPr>
    </w:lvl>
    <w:lvl w:ilvl="1" w:tplc="F962A6AE" w:tentative="1">
      <w:start w:val="1"/>
      <w:numFmt w:val="bullet"/>
      <w:lvlText w:val="–"/>
      <w:lvlJc w:val="left"/>
      <w:pPr>
        <w:ind w:left="1000" w:hanging="270"/>
      </w:pPr>
    </w:lvl>
    <w:lvl w:ilvl="2" w:tplc="F25EC6DA">
      <w:numFmt w:val="decimal"/>
      <w:lvlText w:val=""/>
      <w:lvlJc w:val="left"/>
    </w:lvl>
    <w:lvl w:ilvl="3" w:tplc="4CB06942">
      <w:numFmt w:val="decimal"/>
      <w:lvlText w:val=""/>
      <w:lvlJc w:val="left"/>
    </w:lvl>
    <w:lvl w:ilvl="4" w:tplc="709EF658">
      <w:numFmt w:val="decimal"/>
      <w:lvlText w:val=""/>
      <w:lvlJc w:val="left"/>
    </w:lvl>
    <w:lvl w:ilvl="5" w:tplc="18B06468">
      <w:numFmt w:val="decimal"/>
      <w:lvlText w:val=""/>
      <w:lvlJc w:val="left"/>
    </w:lvl>
    <w:lvl w:ilvl="6" w:tplc="6172DDEC">
      <w:numFmt w:val="decimal"/>
      <w:lvlText w:val=""/>
      <w:lvlJc w:val="left"/>
    </w:lvl>
    <w:lvl w:ilvl="7" w:tplc="3DCAF8F2">
      <w:numFmt w:val="decimal"/>
      <w:lvlText w:val=""/>
      <w:lvlJc w:val="left"/>
    </w:lvl>
    <w:lvl w:ilvl="8" w:tplc="DDA6B9A0">
      <w:numFmt w:val="decimal"/>
      <w:lvlText w:val=""/>
      <w:lvlJc w:val="left"/>
    </w:lvl>
  </w:abstractNum>
  <w:abstractNum w:abstractNumId="2" w15:restartNumberingAfterBreak="0">
    <w:nsid w:val="174C678E"/>
    <w:multiLevelType w:val="hybridMultilevel"/>
    <w:tmpl w:val="15604D36"/>
    <w:lvl w:ilvl="0" w:tplc="9176E10E" w:tentative="1">
      <w:start w:val="1"/>
      <w:numFmt w:val="decimal"/>
      <w:lvlText w:val="%1."/>
      <w:lvlJc w:val="left"/>
      <w:pPr>
        <w:ind w:left="540" w:hanging="360"/>
      </w:pPr>
    </w:lvl>
    <w:lvl w:ilvl="1" w:tplc="74A201D2">
      <w:numFmt w:val="decimal"/>
      <w:lvlText w:val=""/>
      <w:lvlJc w:val="left"/>
    </w:lvl>
    <w:lvl w:ilvl="2" w:tplc="30024CD4">
      <w:numFmt w:val="decimal"/>
      <w:lvlText w:val=""/>
      <w:lvlJc w:val="left"/>
    </w:lvl>
    <w:lvl w:ilvl="3" w:tplc="BB6A5DEE">
      <w:numFmt w:val="decimal"/>
      <w:lvlText w:val=""/>
      <w:lvlJc w:val="left"/>
    </w:lvl>
    <w:lvl w:ilvl="4" w:tplc="C70A4CB0">
      <w:numFmt w:val="decimal"/>
      <w:lvlText w:val=""/>
      <w:lvlJc w:val="left"/>
    </w:lvl>
    <w:lvl w:ilvl="5" w:tplc="86561AF8">
      <w:numFmt w:val="decimal"/>
      <w:lvlText w:val=""/>
      <w:lvlJc w:val="left"/>
    </w:lvl>
    <w:lvl w:ilvl="6" w:tplc="EE5CCFB0">
      <w:numFmt w:val="decimal"/>
      <w:lvlText w:val=""/>
      <w:lvlJc w:val="left"/>
    </w:lvl>
    <w:lvl w:ilvl="7" w:tplc="28A824B0">
      <w:numFmt w:val="decimal"/>
      <w:lvlText w:val=""/>
      <w:lvlJc w:val="left"/>
    </w:lvl>
    <w:lvl w:ilvl="8" w:tplc="C5C25C82">
      <w:numFmt w:val="decimal"/>
      <w:lvlText w:val=""/>
      <w:lvlJc w:val="left"/>
    </w:lvl>
  </w:abstractNum>
  <w:abstractNum w:abstractNumId="3" w15:restartNumberingAfterBreak="0">
    <w:nsid w:val="22D3273C"/>
    <w:multiLevelType w:val="hybridMultilevel"/>
    <w:tmpl w:val="D722EDB8"/>
    <w:lvl w:ilvl="0" w:tplc="65AABAEC" w:tentative="1">
      <w:start w:val="1"/>
      <w:numFmt w:val="decimal"/>
      <w:lvlText w:val="%1."/>
      <w:lvlJc w:val="left"/>
      <w:pPr>
        <w:ind w:left="540" w:hanging="360"/>
      </w:pPr>
    </w:lvl>
    <w:lvl w:ilvl="1" w:tplc="76DAFA14">
      <w:numFmt w:val="decimal"/>
      <w:lvlText w:val=""/>
      <w:lvlJc w:val="left"/>
    </w:lvl>
    <w:lvl w:ilvl="2" w:tplc="81A6646E">
      <w:numFmt w:val="decimal"/>
      <w:lvlText w:val=""/>
      <w:lvlJc w:val="left"/>
    </w:lvl>
    <w:lvl w:ilvl="3" w:tplc="26061DA6">
      <w:numFmt w:val="decimal"/>
      <w:lvlText w:val=""/>
      <w:lvlJc w:val="left"/>
    </w:lvl>
    <w:lvl w:ilvl="4" w:tplc="DBA858CC">
      <w:numFmt w:val="decimal"/>
      <w:lvlText w:val=""/>
      <w:lvlJc w:val="left"/>
    </w:lvl>
    <w:lvl w:ilvl="5" w:tplc="EA962DC0">
      <w:numFmt w:val="decimal"/>
      <w:lvlText w:val=""/>
      <w:lvlJc w:val="left"/>
    </w:lvl>
    <w:lvl w:ilvl="6" w:tplc="91BEAAFA">
      <w:numFmt w:val="decimal"/>
      <w:lvlText w:val=""/>
      <w:lvlJc w:val="left"/>
    </w:lvl>
    <w:lvl w:ilvl="7" w:tplc="B660364C">
      <w:numFmt w:val="decimal"/>
      <w:lvlText w:val=""/>
      <w:lvlJc w:val="left"/>
    </w:lvl>
    <w:lvl w:ilvl="8" w:tplc="87EAA966">
      <w:numFmt w:val="decimal"/>
      <w:lvlText w:val=""/>
      <w:lvlJc w:val="left"/>
    </w:lvl>
  </w:abstractNum>
  <w:abstractNum w:abstractNumId="4" w15:restartNumberingAfterBreak="0">
    <w:nsid w:val="2D100311"/>
    <w:multiLevelType w:val="hybridMultilevel"/>
    <w:tmpl w:val="7FA425A4"/>
    <w:lvl w:ilvl="0" w:tplc="743EEBA6" w:tentative="1">
      <w:start w:val="1"/>
      <w:numFmt w:val="bullet"/>
      <w:lvlText w:val="●"/>
      <w:lvlJc w:val="left"/>
      <w:pPr>
        <w:ind w:left="720" w:hanging="360"/>
      </w:pPr>
    </w:lvl>
    <w:lvl w:ilvl="1" w:tplc="05C01710" w:tentative="1">
      <w:start w:val="1"/>
      <w:numFmt w:val="bullet"/>
      <w:lvlText w:val="○"/>
      <w:lvlJc w:val="left"/>
      <w:pPr>
        <w:ind w:left="1440" w:hanging="360"/>
      </w:pPr>
    </w:lvl>
    <w:lvl w:ilvl="2" w:tplc="0696F420" w:tentative="1">
      <w:start w:val="1"/>
      <w:numFmt w:val="bullet"/>
      <w:lvlText w:val="■"/>
      <w:lvlJc w:val="left"/>
      <w:pPr>
        <w:ind w:left="2160" w:hanging="360"/>
      </w:pPr>
    </w:lvl>
    <w:lvl w:ilvl="3" w:tplc="2BB8B648" w:tentative="1">
      <w:start w:val="1"/>
      <w:numFmt w:val="bullet"/>
      <w:lvlText w:val="●"/>
      <w:lvlJc w:val="left"/>
      <w:pPr>
        <w:ind w:left="2880" w:hanging="360"/>
      </w:pPr>
    </w:lvl>
    <w:lvl w:ilvl="4" w:tplc="55B21522" w:tentative="1">
      <w:start w:val="1"/>
      <w:numFmt w:val="bullet"/>
      <w:lvlText w:val="○"/>
      <w:lvlJc w:val="left"/>
      <w:pPr>
        <w:ind w:left="3600" w:hanging="360"/>
      </w:pPr>
    </w:lvl>
    <w:lvl w:ilvl="5" w:tplc="3BC2E9D4" w:tentative="1">
      <w:start w:val="1"/>
      <w:numFmt w:val="bullet"/>
      <w:lvlText w:val="■"/>
      <w:lvlJc w:val="left"/>
      <w:pPr>
        <w:ind w:left="4320" w:hanging="360"/>
      </w:pPr>
    </w:lvl>
    <w:lvl w:ilvl="6" w:tplc="04B4C9B6" w:tentative="1">
      <w:start w:val="1"/>
      <w:numFmt w:val="bullet"/>
      <w:lvlText w:val="●"/>
      <w:lvlJc w:val="left"/>
      <w:pPr>
        <w:ind w:left="5040" w:hanging="360"/>
      </w:pPr>
    </w:lvl>
    <w:lvl w:ilvl="7" w:tplc="C9344CE8" w:tentative="1">
      <w:start w:val="1"/>
      <w:numFmt w:val="bullet"/>
      <w:lvlText w:val="●"/>
      <w:lvlJc w:val="left"/>
      <w:pPr>
        <w:ind w:left="5760" w:hanging="360"/>
      </w:pPr>
    </w:lvl>
    <w:lvl w:ilvl="8" w:tplc="DC50701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2610088"/>
    <w:multiLevelType w:val="hybridMultilevel"/>
    <w:tmpl w:val="28ACD41C"/>
    <w:lvl w:ilvl="0" w:tplc="EDE06D52" w:tentative="1">
      <w:start w:val="1"/>
      <w:numFmt w:val="decimal"/>
      <w:lvlText w:val="%1."/>
      <w:lvlJc w:val="left"/>
      <w:pPr>
        <w:ind w:left="540" w:hanging="360"/>
      </w:pPr>
    </w:lvl>
    <w:lvl w:ilvl="1" w:tplc="59C69004">
      <w:numFmt w:val="decimal"/>
      <w:lvlText w:val=""/>
      <w:lvlJc w:val="left"/>
    </w:lvl>
    <w:lvl w:ilvl="2" w:tplc="69F696A0">
      <w:numFmt w:val="decimal"/>
      <w:lvlText w:val=""/>
      <w:lvlJc w:val="left"/>
    </w:lvl>
    <w:lvl w:ilvl="3" w:tplc="DD6E4646">
      <w:numFmt w:val="decimal"/>
      <w:lvlText w:val=""/>
      <w:lvlJc w:val="left"/>
    </w:lvl>
    <w:lvl w:ilvl="4" w:tplc="57C81EF4">
      <w:numFmt w:val="decimal"/>
      <w:lvlText w:val=""/>
      <w:lvlJc w:val="left"/>
    </w:lvl>
    <w:lvl w:ilvl="5" w:tplc="CA42F66C">
      <w:numFmt w:val="decimal"/>
      <w:lvlText w:val=""/>
      <w:lvlJc w:val="left"/>
    </w:lvl>
    <w:lvl w:ilvl="6" w:tplc="4D728174">
      <w:numFmt w:val="decimal"/>
      <w:lvlText w:val=""/>
      <w:lvlJc w:val="left"/>
    </w:lvl>
    <w:lvl w:ilvl="7" w:tplc="A30C7848">
      <w:numFmt w:val="decimal"/>
      <w:lvlText w:val=""/>
      <w:lvlJc w:val="left"/>
    </w:lvl>
    <w:lvl w:ilvl="8" w:tplc="FD10EDC4">
      <w:numFmt w:val="decimal"/>
      <w:lvlText w:val=""/>
      <w:lvlJc w:val="left"/>
    </w:lvl>
  </w:abstractNum>
  <w:abstractNum w:abstractNumId="6" w15:restartNumberingAfterBreak="0">
    <w:nsid w:val="47CC15F7"/>
    <w:multiLevelType w:val="hybridMultilevel"/>
    <w:tmpl w:val="BEEE273E"/>
    <w:lvl w:ilvl="0" w:tplc="BDA2949C" w:tentative="1">
      <w:start w:val="1"/>
      <w:numFmt w:val="decimal"/>
      <w:lvlText w:val="%1."/>
      <w:lvlJc w:val="left"/>
      <w:pPr>
        <w:ind w:left="540" w:hanging="360"/>
      </w:pPr>
    </w:lvl>
    <w:lvl w:ilvl="1" w:tplc="AD92503C">
      <w:numFmt w:val="decimal"/>
      <w:lvlText w:val=""/>
      <w:lvlJc w:val="left"/>
    </w:lvl>
    <w:lvl w:ilvl="2" w:tplc="688C5C62">
      <w:numFmt w:val="decimal"/>
      <w:lvlText w:val=""/>
      <w:lvlJc w:val="left"/>
    </w:lvl>
    <w:lvl w:ilvl="3" w:tplc="804AF70E">
      <w:numFmt w:val="decimal"/>
      <w:lvlText w:val=""/>
      <w:lvlJc w:val="left"/>
    </w:lvl>
    <w:lvl w:ilvl="4" w:tplc="64D0F60E">
      <w:numFmt w:val="decimal"/>
      <w:lvlText w:val=""/>
      <w:lvlJc w:val="left"/>
    </w:lvl>
    <w:lvl w:ilvl="5" w:tplc="F968C6BC">
      <w:numFmt w:val="decimal"/>
      <w:lvlText w:val=""/>
      <w:lvlJc w:val="left"/>
    </w:lvl>
    <w:lvl w:ilvl="6" w:tplc="96B4EB26">
      <w:numFmt w:val="decimal"/>
      <w:lvlText w:val=""/>
      <w:lvlJc w:val="left"/>
    </w:lvl>
    <w:lvl w:ilvl="7" w:tplc="CCB01F3A">
      <w:numFmt w:val="decimal"/>
      <w:lvlText w:val=""/>
      <w:lvlJc w:val="left"/>
    </w:lvl>
    <w:lvl w:ilvl="8" w:tplc="60E0EA58">
      <w:numFmt w:val="decimal"/>
      <w:lvlText w:val=""/>
      <w:lvlJc w:val="left"/>
    </w:lvl>
  </w:abstractNum>
  <w:abstractNum w:abstractNumId="7" w15:restartNumberingAfterBreak="0">
    <w:nsid w:val="634C3872"/>
    <w:multiLevelType w:val="hybridMultilevel"/>
    <w:tmpl w:val="7774007A"/>
    <w:lvl w:ilvl="0" w:tplc="86C25956" w:tentative="1">
      <w:start w:val="1"/>
      <w:numFmt w:val="decimal"/>
      <w:lvlText w:val="%1."/>
      <w:lvlJc w:val="left"/>
      <w:pPr>
        <w:ind w:left="540" w:hanging="360"/>
      </w:pPr>
    </w:lvl>
    <w:lvl w:ilvl="1" w:tplc="CE8EB92C">
      <w:numFmt w:val="decimal"/>
      <w:lvlText w:val=""/>
      <w:lvlJc w:val="left"/>
    </w:lvl>
    <w:lvl w:ilvl="2" w:tplc="4BC67B0E">
      <w:numFmt w:val="decimal"/>
      <w:lvlText w:val=""/>
      <w:lvlJc w:val="left"/>
    </w:lvl>
    <w:lvl w:ilvl="3" w:tplc="4552DD1C">
      <w:numFmt w:val="decimal"/>
      <w:lvlText w:val=""/>
      <w:lvlJc w:val="left"/>
    </w:lvl>
    <w:lvl w:ilvl="4" w:tplc="2158956C">
      <w:numFmt w:val="decimal"/>
      <w:lvlText w:val=""/>
      <w:lvlJc w:val="left"/>
    </w:lvl>
    <w:lvl w:ilvl="5" w:tplc="FF5AE3C4">
      <w:numFmt w:val="decimal"/>
      <w:lvlText w:val=""/>
      <w:lvlJc w:val="left"/>
    </w:lvl>
    <w:lvl w:ilvl="6" w:tplc="75EA2434">
      <w:numFmt w:val="decimal"/>
      <w:lvlText w:val=""/>
      <w:lvlJc w:val="left"/>
    </w:lvl>
    <w:lvl w:ilvl="7" w:tplc="51581DAA">
      <w:numFmt w:val="decimal"/>
      <w:lvlText w:val=""/>
      <w:lvlJc w:val="left"/>
    </w:lvl>
    <w:lvl w:ilvl="8" w:tplc="8544E51E">
      <w:numFmt w:val="decimal"/>
      <w:lvlText w:val=""/>
      <w:lvlJc w:val="left"/>
    </w:lvl>
  </w:abstractNum>
  <w:num w:numId="1" w16cid:durableId="141061339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505"/>
    <w:rsid w:val="00895842"/>
    <w:rsid w:val="00977192"/>
    <w:rsid w:val="00CB5505"/>
    <w:rsid w:val="00DA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CF863A"/>
  <w15:docId w15:val="{571F353E-E306-574D-AF13-D42CB4F0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328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b/>
      <w:bCs/>
      <w:color w:val="2E3A4A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b/>
      <w:bCs/>
      <w:color w:val="B8860B"/>
      <w:sz w:val="23"/>
      <w:szCs w:val="23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3 - Tabella di appunti</dc:title>
  <dc:creator>Lavinia Pastore</dc:creator>
  <cp:lastModifiedBy>lavinia pastore</cp:lastModifiedBy>
  <cp:revision>2</cp:revision>
  <dcterms:created xsi:type="dcterms:W3CDTF">2026-10-29T14:41:00Z</dcterms:created>
  <dcterms:modified xsi:type="dcterms:W3CDTF">2026-10-29T15:07:00Z</dcterms:modified>
</cp:coreProperties>
</file>