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6B6B0" w14:textId="492ABFB7" w:rsidR="00715C5D" w:rsidRPr="00794D9D" w:rsidRDefault="00751502" w:rsidP="00F34AFC">
      <w:pPr>
        <w:jc w:val="center"/>
        <w:rPr>
          <w:rFonts w:ascii="PT Sans Narrow" w:hAnsi="PT Sans Narrow"/>
          <w:b/>
          <w:sz w:val="32"/>
          <w:szCs w:val="32"/>
        </w:rPr>
      </w:pPr>
      <w:r w:rsidRPr="00794D9D">
        <w:rPr>
          <w:rFonts w:ascii="PT Sans Narrow" w:hAnsi="PT Sans Narrow"/>
          <w:b/>
          <w:sz w:val="32"/>
          <w:szCs w:val="32"/>
        </w:rPr>
        <w:t>L</w:t>
      </w:r>
      <w:r w:rsidR="0031244D">
        <w:rPr>
          <w:rFonts w:ascii="PT Sans Narrow" w:hAnsi="PT Sans Narrow"/>
          <w:b/>
          <w:sz w:val="32"/>
          <w:szCs w:val="32"/>
        </w:rPr>
        <w:t>M-</w:t>
      </w:r>
      <w:r w:rsidR="0034796B">
        <w:rPr>
          <w:rFonts w:ascii="PT Sans Narrow" w:hAnsi="PT Sans Narrow"/>
          <w:b/>
          <w:sz w:val="32"/>
          <w:szCs w:val="32"/>
        </w:rPr>
        <w:t>40 Matematica</w:t>
      </w:r>
    </w:p>
    <w:p w14:paraId="07F0C2F8" w14:textId="77777777" w:rsidR="00F34AFC" w:rsidRPr="00794D9D" w:rsidRDefault="00F34AFC">
      <w:pPr>
        <w:rPr>
          <w:rFonts w:ascii="PT Sans Narrow" w:eastAsia="Times New Roman" w:hAnsi="PT Sans Narrow" w:cs="Times New Roman"/>
          <w:b/>
          <w:bCs/>
          <w:color w:val="000000"/>
          <w:sz w:val="16"/>
          <w:szCs w:val="16"/>
          <w:lang w:eastAsia="it-IT"/>
        </w:rPr>
      </w:pPr>
    </w:p>
    <w:p w14:paraId="28FC08B2" w14:textId="37EFAF1E" w:rsidR="00F31F9D" w:rsidRDefault="003E3D6D" w:rsidP="00755E13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794D9D">
        <w:rPr>
          <w:rFonts w:ascii="PT Sans Narrow" w:hAnsi="PT Sans Narrow"/>
          <w:b/>
          <w:i/>
          <w:sz w:val="16"/>
          <w:szCs w:val="16"/>
        </w:rPr>
        <w:t xml:space="preserve">Indagine Almalaurea (2016) </w:t>
      </w:r>
      <w:r w:rsidR="0034796B">
        <w:rPr>
          <w:rFonts w:ascii="PT Sans Narrow" w:hAnsi="PT Sans Narrow"/>
          <w:b/>
          <w:i/>
          <w:sz w:val="16"/>
          <w:szCs w:val="16"/>
        </w:rPr>
        <w:t>–</w:t>
      </w:r>
      <w:r w:rsidR="0031244D">
        <w:rPr>
          <w:rFonts w:ascii="PT Sans Narrow" w:hAnsi="PT Sans Narrow"/>
          <w:b/>
          <w:i/>
          <w:sz w:val="16"/>
          <w:szCs w:val="16"/>
        </w:rPr>
        <w:t xml:space="preserve"> </w:t>
      </w:r>
      <w:r w:rsidR="0034796B">
        <w:rPr>
          <w:rFonts w:ascii="PT Sans Narrow" w:hAnsi="PT Sans Narrow"/>
          <w:b/>
          <w:i/>
          <w:sz w:val="16"/>
          <w:szCs w:val="16"/>
        </w:rPr>
        <w:t xml:space="preserve">20 </w:t>
      </w:r>
      <w:r w:rsidR="0017235C" w:rsidRPr="00794D9D">
        <w:rPr>
          <w:rFonts w:ascii="PT Sans Narrow" w:hAnsi="PT Sans Narrow"/>
          <w:b/>
          <w:i/>
          <w:sz w:val="16"/>
          <w:szCs w:val="16"/>
        </w:rPr>
        <w:t xml:space="preserve">laureati, </w:t>
      </w:r>
      <w:r w:rsidR="0034796B">
        <w:rPr>
          <w:rFonts w:ascii="PT Sans Narrow" w:hAnsi="PT Sans Narrow"/>
          <w:b/>
          <w:i/>
          <w:sz w:val="16"/>
          <w:szCs w:val="16"/>
        </w:rPr>
        <w:t>1</w:t>
      </w:r>
      <w:r w:rsidR="000A32D9">
        <w:rPr>
          <w:rFonts w:ascii="PT Sans Narrow" w:hAnsi="PT Sans Narrow"/>
          <w:b/>
          <w:i/>
          <w:sz w:val="16"/>
          <w:szCs w:val="16"/>
        </w:rPr>
        <w:t xml:space="preserve">9 </w:t>
      </w:r>
      <w:r w:rsidR="00F31F9D" w:rsidRPr="00794D9D">
        <w:rPr>
          <w:rFonts w:ascii="PT Sans Narrow" w:hAnsi="PT Sans Narrow"/>
          <w:b/>
          <w:i/>
          <w:sz w:val="16"/>
          <w:szCs w:val="16"/>
        </w:rPr>
        <w:t>intervistati a 1 anno dalla laurea</w:t>
      </w:r>
    </w:p>
    <w:p w14:paraId="56C1DBA3" w14:textId="212492FA" w:rsidR="006A3E37" w:rsidRPr="00794D9D" w:rsidRDefault="006A3E37" w:rsidP="00755E13">
      <w:pPr>
        <w:jc w:val="center"/>
        <w:rPr>
          <w:rFonts w:ascii="PT Sans Narrow" w:hAnsi="PT Sans Narrow"/>
          <w:b/>
          <w:i/>
          <w:sz w:val="16"/>
          <w:szCs w:val="16"/>
        </w:rPr>
      </w:pPr>
      <w:r>
        <w:rPr>
          <w:rFonts w:ascii="PT Sans Narrow" w:hAnsi="PT Sans Narrow"/>
          <w:b/>
          <w:i/>
          <w:sz w:val="16"/>
          <w:szCs w:val="16"/>
        </w:rPr>
        <w:t>Tasso di risposta: 95%</w:t>
      </w:r>
    </w:p>
    <w:p w14:paraId="7C044AF4" w14:textId="77777777" w:rsidR="007B2A9C" w:rsidRPr="00794D9D" w:rsidRDefault="007B2A9C">
      <w:pPr>
        <w:rPr>
          <w:rFonts w:ascii="PT Sans Narrow" w:hAnsi="PT Sans Narrow"/>
          <w:sz w:val="16"/>
          <w:szCs w:val="16"/>
        </w:rPr>
      </w:pPr>
    </w:p>
    <w:p w14:paraId="1636B3F6" w14:textId="723ED5A4" w:rsidR="007B2A9C" w:rsidRPr="00794D9D" w:rsidRDefault="00F34AFC" w:rsidP="00F34AFC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794D9D">
        <w:rPr>
          <w:rFonts w:ascii="PT Sans Narrow" w:hAnsi="PT Sans Narrow"/>
          <w:b/>
          <w:i/>
          <w:sz w:val="16"/>
          <w:szCs w:val="16"/>
        </w:rPr>
        <w:t>Condizione occupazionale (%)</w:t>
      </w:r>
    </w:p>
    <w:p w14:paraId="3B733BD0" w14:textId="77777777" w:rsidR="00F34AFC" w:rsidRPr="00794D9D" w:rsidRDefault="00F34AFC">
      <w:pPr>
        <w:rPr>
          <w:rFonts w:ascii="PT Sans Narrow" w:hAnsi="PT Sans Narrow"/>
          <w:sz w:val="16"/>
          <w:szCs w:val="16"/>
        </w:rPr>
      </w:pPr>
    </w:p>
    <w:tbl>
      <w:tblPr>
        <w:tblW w:w="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65"/>
        <w:gridCol w:w="152"/>
        <w:gridCol w:w="2405"/>
        <w:gridCol w:w="418"/>
      </w:tblGrid>
      <w:tr w:rsidR="0034796B" w:rsidRPr="00794D9D" w14:paraId="10F50D84" w14:textId="19DDB8D3" w:rsidTr="0034796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8FFB409" w14:textId="77777777" w:rsidR="0034796B" w:rsidRPr="00794D9D" w:rsidRDefault="0034796B" w:rsidP="00F34AFC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Lavora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A126" w14:textId="523E9EB4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EC817" w14:textId="77777777" w:rsidR="0034796B" w:rsidRPr="00794D9D" w:rsidRDefault="0034796B" w:rsidP="005B099E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D7738E" w14:textId="72071510" w:rsidR="0034796B" w:rsidRPr="00794D9D" w:rsidRDefault="0034796B" w:rsidP="00186BF9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Tasso di occupazione</w:t>
            </w:r>
            <w:r w:rsidR="006A3E37">
              <w:rPr>
                <w:rStyle w:val="Rimandonotaapidipagina"/>
                <w:rFonts w:ascii="PT Sans Narrow" w:hAnsi="PT Sans Narrow"/>
                <w:b/>
                <w:sz w:val="16"/>
                <w:szCs w:val="16"/>
              </w:rPr>
              <w:footnoteReference w:id="1"/>
            </w:r>
          </w:p>
          <w:p w14:paraId="23547DB4" w14:textId="11562DA0" w:rsidR="0034796B" w:rsidRPr="00794D9D" w:rsidRDefault="0034796B" w:rsidP="00186BF9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(def. Istat - Forze di lavoro)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6A08349E" w14:textId="18A910E0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94,7</w:t>
            </w:r>
          </w:p>
        </w:tc>
      </w:tr>
      <w:tr w:rsidR="0034796B" w:rsidRPr="00794D9D" w14:paraId="4C16AC01" w14:textId="0687C24D" w:rsidTr="0034796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4144B36" w14:textId="77777777" w:rsidR="0034796B" w:rsidRPr="00794D9D" w:rsidRDefault="0034796B" w:rsidP="00F34AFC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Non lavora e non cerca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A52" w14:textId="1494FCBE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6A93B" w14:textId="77777777" w:rsidR="0034796B" w:rsidRPr="00794D9D" w:rsidRDefault="0034796B" w:rsidP="005B099E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80B18" w14:textId="79493B60" w:rsidR="0034796B" w:rsidRPr="00794D9D" w:rsidRDefault="0034796B" w:rsidP="00186BF9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Tasso di disoccupazione</w:t>
            </w:r>
            <w:r w:rsidR="006A3E37">
              <w:rPr>
                <w:rStyle w:val="Rimandonotaapidipagina"/>
                <w:rFonts w:ascii="PT Sans Narrow" w:hAnsi="PT Sans Narrow"/>
                <w:b/>
                <w:sz w:val="16"/>
                <w:szCs w:val="16"/>
              </w:rPr>
              <w:footnoteReference w:id="2"/>
            </w:r>
          </w:p>
          <w:p w14:paraId="3F2E7B42" w14:textId="391B0734" w:rsidR="0034796B" w:rsidRPr="00794D9D" w:rsidRDefault="0034796B" w:rsidP="00186BF9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(def. Istat - Forze di lavoro)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2135C876" w14:textId="792E4382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5,3</w:t>
            </w:r>
          </w:p>
        </w:tc>
      </w:tr>
      <w:tr w:rsidR="0034796B" w:rsidRPr="00794D9D" w14:paraId="24C4BA67" w14:textId="2A7D516C" w:rsidTr="0034796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CD16F64" w14:textId="77777777" w:rsidR="0034796B" w:rsidRPr="00794D9D" w:rsidRDefault="0034796B" w:rsidP="00F34AFC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Non lavora ma cerca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EAE" w14:textId="42354611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6C134" w14:textId="77777777" w:rsidR="0034796B" w:rsidRPr="00794D9D" w:rsidRDefault="0034796B" w:rsidP="00F34AFC">
            <w:pPr>
              <w:jc w:val="both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2F4D0" w14:textId="4EE44545" w:rsidR="0034796B" w:rsidRPr="00794D9D" w:rsidRDefault="0034796B" w:rsidP="00186BF9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9722E" w14:textId="1AC33C12" w:rsidR="0034796B" w:rsidRPr="00794D9D" w:rsidRDefault="0034796B" w:rsidP="00D42FD5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</w:tr>
      <w:tr w:rsidR="00A94CB4" w:rsidRPr="00794D9D" w14:paraId="49410A6D" w14:textId="77777777" w:rsidTr="0034796B">
        <w:trPr>
          <w:trHeight w:val="30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FD891" w14:textId="5F39D688" w:rsidR="00A94CB4" w:rsidRPr="00794D9D" w:rsidRDefault="00A94CB4" w:rsidP="00F34AFC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EC38" w14:textId="48E7FE91" w:rsidR="00A94CB4" w:rsidRPr="00794D9D" w:rsidRDefault="00A94CB4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A0D5E" w14:textId="77777777" w:rsidR="00A94CB4" w:rsidRPr="00794D9D" w:rsidRDefault="00A94CB4" w:rsidP="00F34AFC">
            <w:pPr>
              <w:jc w:val="both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8DA4" w14:textId="214F78B9" w:rsidR="00A94CB4" w:rsidRPr="00794D9D" w:rsidRDefault="00A94CB4" w:rsidP="00186BF9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92C9" w14:textId="6FCCDD37" w:rsidR="00A94CB4" w:rsidRPr="00794D9D" w:rsidRDefault="00A94CB4" w:rsidP="00D42FD5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</w:tr>
    </w:tbl>
    <w:p w14:paraId="6C029576" w14:textId="77777777" w:rsidR="006624DF" w:rsidRPr="00794D9D" w:rsidRDefault="006624DF">
      <w:pPr>
        <w:rPr>
          <w:rFonts w:ascii="PT Sans Narrow" w:hAnsi="PT Sans Narrow"/>
          <w:sz w:val="16"/>
          <w:szCs w:val="16"/>
        </w:rPr>
      </w:pPr>
    </w:p>
    <w:p w14:paraId="459E9F16" w14:textId="3A2CC62E" w:rsidR="00F34AFC" w:rsidRPr="00794D9D" w:rsidRDefault="006624DF" w:rsidP="006624DF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794D9D">
        <w:rPr>
          <w:rFonts w:ascii="PT Sans Narrow" w:hAnsi="PT Sans Narrow"/>
          <w:b/>
          <w:i/>
          <w:sz w:val="16"/>
          <w:szCs w:val="16"/>
        </w:rPr>
        <w:t>Occupati: tempi di ingresso nel mercato del lavoro (medie, in mesi)</w:t>
      </w:r>
    </w:p>
    <w:p w14:paraId="5ABEB104" w14:textId="77777777" w:rsidR="006624DF" w:rsidRPr="00794D9D" w:rsidRDefault="006624DF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tbl>
      <w:tblPr>
        <w:tblW w:w="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749"/>
      </w:tblGrid>
      <w:tr w:rsidR="0034796B" w:rsidRPr="00794D9D" w14:paraId="7ACB5F78" w14:textId="77777777" w:rsidTr="0034796B">
        <w:trPr>
          <w:trHeight w:val="300"/>
          <w:jc w:val="center"/>
        </w:trPr>
        <w:tc>
          <w:tcPr>
            <w:tcW w:w="3875" w:type="dxa"/>
            <w:shd w:val="clear" w:color="auto" w:fill="auto"/>
            <w:noWrap/>
            <w:vAlign w:val="center"/>
            <w:hideMark/>
          </w:tcPr>
          <w:p w14:paraId="70BC44AD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Tempo dalla laurea all'inizio della ricerca del primo lavoro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A38FAC" w14:textId="0F11FE4A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0,3</w:t>
            </w:r>
          </w:p>
        </w:tc>
      </w:tr>
      <w:tr w:rsidR="0034796B" w:rsidRPr="00794D9D" w14:paraId="301AD3FE" w14:textId="77777777" w:rsidTr="0034796B">
        <w:trPr>
          <w:trHeight w:val="300"/>
          <w:jc w:val="center"/>
        </w:trPr>
        <w:tc>
          <w:tcPr>
            <w:tcW w:w="3875" w:type="dxa"/>
            <w:shd w:val="clear" w:color="auto" w:fill="auto"/>
            <w:noWrap/>
            <w:vAlign w:val="center"/>
            <w:hideMark/>
          </w:tcPr>
          <w:p w14:paraId="671A8251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Tempo dall'inizio della ricerca al reperimento del primo lavoro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064F3D" w14:textId="1D91C65E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0,7</w:t>
            </w:r>
          </w:p>
        </w:tc>
      </w:tr>
      <w:tr w:rsidR="0034796B" w:rsidRPr="00794D9D" w14:paraId="0830FF4C" w14:textId="77777777" w:rsidTr="0034796B">
        <w:trPr>
          <w:trHeight w:val="300"/>
          <w:jc w:val="center"/>
        </w:trPr>
        <w:tc>
          <w:tcPr>
            <w:tcW w:w="3875" w:type="dxa"/>
            <w:shd w:val="clear" w:color="auto" w:fill="auto"/>
            <w:noWrap/>
            <w:vAlign w:val="center"/>
            <w:hideMark/>
          </w:tcPr>
          <w:p w14:paraId="10438248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Tempo dalla laurea al reperimento del primo lavoro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E9B0D1" w14:textId="011B66FD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1,0</w:t>
            </w:r>
          </w:p>
        </w:tc>
      </w:tr>
    </w:tbl>
    <w:p w14:paraId="5443D573" w14:textId="77777777" w:rsidR="006624DF" w:rsidRPr="00794D9D" w:rsidRDefault="006624DF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p w14:paraId="3D997F84" w14:textId="7530F6B3" w:rsidR="006624DF" w:rsidRPr="00794D9D" w:rsidRDefault="00794D9D" w:rsidP="006624DF">
      <w:pPr>
        <w:jc w:val="center"/>
        <w:rPr>
          <w:rFonts w:ascii="PT Sans Narrow" w:hAnsi="PT Sans Narrow"/>
          <w:b/>
          <w:i/>
          <w:sz w:val="16"/>
          <w:szCs w:val="16"/>
        </w:rPr>
      </w:pPr>
      <w:r>
        <w:rPr>
          <w:rFonts w:ascii="PT Sans Narrow" w:hAnsi="PT Sans Narrow"/>
          <w:b/>
          <w:i/>
          <w:sz w:val="16"/>
          <w:szCs w:val="16"/>
        </w:rPr>
        <w:t>Contratto di lavoro</w:t>
      </w:r>
      <w:r w:rsidR="006624DF" w:rsidRPr="00794D9D">
        <w:rPr>
          <w:rFonts w:ascii="PT Sans Narrow" w:hAnsi="PT Sans Narrow"/>
          <w:b/>
          <w:i/>
          <w:sz w:val="16"/>
          <w:szCs w:val="16"/>
        </w:rPr>
        <w:t xml:space="preserve"> (%)</w:t>
      </w:r>
    </w:p>
    <w:p w14:paraId="22266390" w14:textId="77777777" w:rsidR="006624DF" w:rsidRPr="00794D9D" w:rsidRDefault="006624DF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tbl>
      <w:tblPr>
        <w:tblW w:w="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960"/>
      </w:tblGrid>
      <w:tr w:rsidR="0034796B" w:rsidRPr="00794D9D" w14:paraId="4A326921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</w:tcPr>
          <w:p w14:paraId="1B0FFAF0" w14:textId="0AF80536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Autonomo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1A977D" w14:textId="7D89BEA7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-</w:t>
            </w:r>
          </w:p>
        </w:tc>
      </w:tr>
      <w:tr w:rsidR="0034796B" w:rsidRPr="00794D9D" w14:paraId="153AABF1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6786492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Tempo indeterminato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B72CB3" w14:textId="1E96F80F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55,6</w:t>
            </w:r>
          </w:p>
        </w:tc>
      </w:tr>
      <w:tr w:rsidR="0034796B" w:rsidRPr="00794D9D" w14:paraId="3272D040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6E2F906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Contratti formativi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7FEB2" w14:textId="2A1F4CC7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33,3</w:t>
            </w:r>
          </w:p>
        </w:tc>
      </w:tr>
      <w:tr w:rsidR="0034796B" w:rsidRPr="00794D9D" w14:paraId="416AAC55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9ABFC11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Non standard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209B1" w14:textId="2FF73B77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-</w:t>
            </w:r>
          </w:p>
        </w:tc>
      </w:tr>
      <w:tr w:rsidR="0034796B" w:rsidRPr="00794D9D" w14:paraId="7790A8C4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4621B56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Parasubordinato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BF7FA5" w14:textId="36E15577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-</w:t>
            </w:r>
          </w:p>
        </w:tc>
      </w:tr>
      <w:tr w:rsidR="0034796B" w:rsidRPr="00794D9D" w14:paraId="58E95775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3A76084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Altro autonomo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E5E6D" w14:textId="5D07A04F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-</w:t>
            </w:r>
          </w:p>
        </w:tc>
      </w:tr>
      <w:tr w:rsidR="0034796B" w:rsidRPr="00794D9D" w14:paraId="61D7DC43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ACD17DF" w14:textId="77777777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Senza contratto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97CDB" w14:textId="2CE826AE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11,1</w:t>
            </w:r>
          </w:p>
        </w:tc>
      </w:tr>
      <w:tr w:rsidR="0034796B" w:rsidRPr="00794D9D" w14:paraId="2CBA5DAA" w14:textId="77777777" w:rsidTr="0034796B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center"/>
          </w:tcPr>
          <w:p w14:paraId="609DD9CA" w14:textId="04A81256" w:rsidR="0034796B" w:rsidRPr="00794D9D" w:rsidRDefault="0034796B" w:rsidP="006624DF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B8F5CC" w14:textId="3EB7BEC7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-</w:t>
            </w:r>
          </w:p>
        </w:tc>
      </w:tr>
    </w:tbl>
    <w:p w14:paraId="35C6404A" w14:textId="77777777" w:rsidR="006624DF" w:rsidRPr="00794D9D" w:rsidRDefault="006624DF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p w14:paraId="59F055D0" w14:textId="361D7F6C" w:rsidR="006624DF" w:rsidRPr="00794D9D" w:rsidRDefault="003C632B" w:rsidP="006624DF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794D9D">
        <w:rPr>
          <w:rFonts w:ascii="PT Sans Narrow" w:hAnsi="PT Sans Narrow"/>
          <w:b/>
          <w:i/>
          <w:sz w:val="16"/>
          <w:szCs w:val="16"/>
        </w:rPr>
        <w:t>Retribuzione mensile netta (medie, in euro)</w:t>
      </w:r>
    </w:p>
    <w:p w14:paraId="66623266" w14:textId="77777777" w:rsidR="003C632B" w:rsidRPr="00794D9D" w:rsidRDefault="003C632B" w:rsidP="006624DF">
      <w:pPr>
        <w:jc w:val="center"/>
        <w:rPr>
          <w:rFonts w:ascii="PT Sans Narrow" w:hAnsi="PT Sans Narrow"/>
          <w:i/>
          <w:sz w:val="16"/>
          <w:szCs w:val="16"/>
        </w:rPr>
      </w:pPr>
    </w:p>
    <w:tbl>
      <w:tblPr>
        <w:tblW w:w="1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643"/>
        <w:gridCol w:w="629"/>
      </w:tblGrid>
      <w:tr w:rsidR="003C632B" w:rsidRPr="00794D9D" w14:paraId="446155FD" w14:textId="640CB1D5" w:rsidTr="0017235C">
        <w:trPr>
          <w:trHeight w:val="300"/>
          <w:jc w:val="center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1CFAF76" w14:textId="77777777" w:rsidR="003C632B" w:rsidRPr="00794D9D" w:rsidRDefault="003C632B" w:rsidP="005B099E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Uomini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478B419F" w14:textId="6D61316C" w:rsidR="003C632B" w:rsidRPr="00794D9D" w:rsidRDefault="003C632B" w:rsidP="005B099E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Donne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60F1E81" w14:textId="44B1F817" w:rsidR="003C632B" w:rsidRPr="00794D9D" w:rsidRDefault="003C632B" w:rsidP="005B099E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</w:tr>
      <w:tr w:rsidR="003C632B" w:rsidRPr="00794D9D" w14:paraId="58999F6D" w14:textId="1D122ACF" w:rsidTr="0017235C">
        <w:trPr>
          <w:trHeight w:val="300"/>
          <w:jc w:val="center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52CB3F5" w14:textId="6C3D9898" w:rsidR="003C632B" w:rsidRPr="00794D9D" w:rsidRDefault="0031244D" w:rsidP="0034796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</w:t>
            </w:r>
            <w:r w:rsidR="0034796B">
              <w:rPr>
                <w:rFonts w:ascii="PT Sans Narrow" w:hAnsi="PT Sans Narrow"/>
                <w:sz w:val="16"/>
                <w:szCs w:val="16"/>
              </w:rPr>
              <w:t>376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7F00B12A" w14:textId="26396A67" w:rsidR="003C632B" w:rsidRPr="00794D9D" w:rsidRDefault="0034796B" w:rsidP="005B099E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1180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D0108E9" w14:textId="3B0AD81C" w:rsidR="003C632B" w:rsidRPr="00794D9D" w:rsidRDefault="0034796B" w:rsidP="005B099E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1245</w:t>
            </w:r>
          </w:p>
        </w:tc>
      </w:tr>
    </w:tbl>
    <w:p w14:paraId="26ED17F1" w14:textId="77777777" w:rsidR="006624DF" w:rsidRPr="00794D9D" w:rsidRDefault="006624DF" w:rsidP="003C632B">
      <w:pPr>
        <w:jc w:val="center"/>
        <w:rPr>
          <w:rFonts w:ascii="PT Sans Narrow" w:hAnsi="PT Sans Narrow"/>
          <w:i/>
          <w:sz w:val="16"/>
          <w:szCs w:val="16"/>
        </w:rPr>
      </w:pPr>
    </w:p>
    <w:tbl>
      <w:tblPr>
        <w:tblW w:w="6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898"/>
        <w:gridCol w:w="1223"/>
        <w:gridCol w:w="1701"/>
        <w:gridCol w:w="1023"/>
      </w:tblGrid>
      <w:tr w:rsidR="003E3D6D" w:rsidRPr="00794D9D" w14:paraId="49C843D4" w14:textId="6D928611" w:rsidTr="003E3D6D">
        <w:trPr>
          <w:trHeight w:val="300"/>
          <w:jc w:val="center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92C4" w14:textId="632C3415" w:rsidR="003C632B" w:rsidRPr="00794D9D" w:rsidRDefault="003C632B" w:rsidP="003C632B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i/>
                <w:sz w:val="16"/>
                <w:szCs w:val="16"/>
              </w:rPr>
              <w:t>Utilizzo delle competenze acquisite con la laurea (%)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50B5" w14:textId="77777777" w:rsidR="003C632B" w:rsidRPr="00794D9D" w:rsidRDefault="003C632B" w:rsidP="003C632B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3C2E" w14:textId="7F283C0D" w:rsidR="003C632B" w:rsidRPr="00794D9D" w:rsidRDefault="003C632B" w:rsidP="003C632B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i/>
                <w:sz w:val="16"/>
                <w:szCs w:val="16"/>
              </w:rPr>
              <w:t>Adeguatezza della formazione professionale acquisita all'università (%)</w:t>
            </w:r>
          </w:p>
        </w:tc>
      </w:tr>
      <w:tr w:rsidR="003E3D6D" w:rsidRPr="00794D9D" w14:paraId="5F658F40" w14:textId="77777777" w:rsidTr="003E3D6D">
        <w:trPr>
          <w:trHeight w:val="93"/>
          <w:jc w:val="center"/>
        </w:trPr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1456B" w14:textId="77777777" w:rsidR="003C632B" w:rsidRPr="00794D9D" w:rsidRDefault="003C632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0DB23" w14:textId="77777777" w:rsidR="003C632B" w:rsidRPr="00794D9D" w:rsidRDefault="003C632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8936" w14:textId="77777777" w:rsidR="003C632B" w:rsidRPr="00794D9D" w:rsidRDefault="003C632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398A2" w14:textId="77777777" w:rsidR="003C632B" w:rsidRPr="00794D9D" w:rsidRDefault="003C632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36BA5" w14:textId="77777777" w:rsidR="003C632B" w:rsidRPr="00794D9D" w:rsidRDefault="003C632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</w:tr>
      <w:tr w:rsidR="0034796B" w:rsidRPr="00794D9D" w14:paraId="1B4CA1E4" w14:textId="6DC769E1" w:rsidTr="0034796B">
        <w:trPr>
          <w:trHeight w:val="305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FD59" w14:textId="77777777" w:rsidR="0034796B" w:rsidRPr="00794D9D" w:rsidRDefault="0034796B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In misura elevata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74C" w14:textId="78E2BFDC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93B2C" w14:textId="77777777" w:rsidR="0034796B" w:rsidRPr="00794D9D" w:rsidRDefault="0034796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3B4EA" w14:textId="43C5F3E1" w:rsidR="0034796B" w:rsidRPr="00794D9D" w:rsidRDefault="0034796B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Molto adeguata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1635CD49" w14:textId="02CA7B96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55,6</w:t>
            </w:r>
          </w:p>
        </w:tc>
      </w:tr>
      <w:tr w:rsidR="0034796B" w:rsidRPr="00794D9D" w14:paraId="601E8765" w14:textId="29111641" w:rsidTr="0034796B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5EB7527" w14:textId="77777777" w:rsidR="0034796B" w:rsidRPr="00794D9D" w:rsidRDefault="0034796B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In misura ridotta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4465" w14:textId="1EBF7676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99FB3" w14:textId="77777777" w:rsidR="0034796B" w:rsidRPr="00794D9D" w:rsidRDefault="0034796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3C948A" w14:textId="0AB74AD7" w:rsidR="0034796B" w:rsidRPr="00794D9D" w:rsidRDefault="0034796B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Poco adeguata</w:t>
            </w:r>
          </w:p>
        </w:tc>
        <w:tc>
          <w:tcPr>
            <w:tcW w:w="1023" w:type="dxa"/>
            <w:vAlign w:val="center"/>
          </w:tcPr>
          <w:p w14:paraId="0F8F7FF3" w14:textId="20EFB91A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44,4</w:t>
            </w:r>
          </w:p>
        </w:tc>
      </w:tr>
      <w:tr w:rsidR="0034796B" w:rsidRPr="00794D9D" w14:paraId="7E20EEEF" w14:textId="0F2C59EF" w:rsidTr="0034796B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E3D0A15" w14:textId="77777777" w:rsidR="0034796B" w:rsidRPr="00794D9D" w:rsidRDefault="0034796B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Per niente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9AE" w14:textId="0348FD4E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043F6" w14:textId="77777777" w:rsidR="0034796B" w:rsidRPr="00794D9D" w:rsidRDefault="0034796B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638CCE5" w14:textId="17771814" w:rsidR="0034796B" w:rsidRPr="00794D9D" w:rsidRDefault="0034796B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Per niente adeguata</w:t>
            </w:r>
          </w:p>
        </w:tc>
        <w:tc>
          <w:tcPr>
            <w:tcW w:w="1023" w:type="dxa"/>
            <w:vAlign w:val="center"/>
          </w:tcPr>
          <w:p w14:paraId="3382D255" w14:textId="457AC992" w:rsidR="0034796B" w:rsidRPr="00794D9D" w:rsidRDefault="0034796B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-</w:t>
            </w:r>
          </w:p>
        </w:tc>
      </w:tr>
      <w:tr w:rsidR="00A94CB4" w:rsidRPr="00794D9D" w14:paraId="5CC9806C" w14:textId="77777777" w:rsidTr="0034796B">
        <w:trPr>
          <w:trHeight w:val="300"/>
          <w:jc w:val="center"/>
        </w:trPr>
        <w:tc>
          <w:tcPr>
            <w:tcW w:w="1505" w:type="dxa"/>
            <w:shd w:val="clear" w:color="auto" w:fill="auto"/>
            <w:noWrap/>
            <w:vAlign w:val="center"/>
          </w:tcPr>
          <w:p w14:paraId="7D2F5414" w14:textId="39509D01" w:rsidR="00A94CB4" w:rsidRPr="00794D9D" w:rsidRDefault="00A94CB4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796E" w14:textId="64A40D2C" w:rsidR="00A94CB4" w:rsidRPr="00794D9D" w:rsidRDefault="00A94CB4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435AC" w14:textId="77777777" w:rsidR="00A94CB4" w:rsidRPr="00794D9D" w:rsidRDefault="00A94CB4" w:rsidP="003C632B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3BD09D" w14:textId="049A3AB6" w:rsidR="00A94CB4" w:rsidRPr="00794D9D" w:rsidRDefault="00A94CB4" w:rsidP="003C632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1023" w:type="dxa"/>
            <w:vAlign w:val="center"/>
          </w:tcPr>
          <w:p w14:paraId="7FBEFBA9" w14:textId="2BCB16E9" w:rsidR="00A94CB4" w:rsidRPr="00794D9D" w:rsidRDefault="00A94CB4" w:rsidP="0031244D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</w:tr>
    </w:tbl>
    <w:p w14:paraId="31309251" w14:textId="77777777" w:rsidR="00F34AFC" w:rsidRPr="00794D9D" w:rsidRDefault="00F34AFC">
      <w:pPr>
        <w:rPr>
          <w:rFonts w:ascii="PT Sans Narrow" w:hAnsi="PT Sans Narrow"/>
          <w:sz w:val="16"/>
          <w:szCs w:val="16"/>
        </w:rPr>
      </w:pPr>
    </w:p>
    <w:p w14:paraId="49C054B5" w14:textId="77777777" w:rsidR="00A94CB4" w:rsidRDefault="00A94CB4">
      <w:r>
        <w:br w:type="page"/>
      </w:r>
    </w:p>
    <w:tbl>
      <w:tblPr>
        <w:tblW w:w="3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771"/>
      </w:tblGrid>
      <w:tr w:rsidR="006F0317" w:rsidRPr="00794D9D" w14:paraId="49D9C76B" w14:textId="77777777" w:rsidTr="006F0317">
        <w:trPr>
          <w:trHeight w:val="300"/>
          <w:jc w:val="center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842F" w14:textId="77777777" w:rsidR="006F0317" w:rsidRDefault="006F0317" w:rsidP="005B099E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i/>
                <w:sz w:val="16"/>
                <w:szCs w:val="16"/>
              </w:rPr>
              <w:lastRenderedPageBreak/>
              <w:t>Efficacia della laurea nel lavoro svolto (%)</w:t>
            </w:r>
          </w:p>
          <w:p w14:paraId="029303CF" w14:textId="293AA45D" w:rsidR="00A94CB4" w:rsidRPr="00794D9D" w:rsidRDefault="00A94CB4" w:rsidP="005B099E">
            <w:pPr>
              <w:jc w:val="center"/>
              <w:rPr>
                <w:rFonts w:ascii="PT Sans Narrow" w:hAnsi="PT Sans Narrow"/>
                <w:b/>
                <w:i/>
                <w:sz w:val="16"/>
                <w:szCs w:val="16"/>
              </w:rPr>
            </w:pPr>
          </w:p>
        </w:tc>
      </w:tr>
      <w:tr w:rsidR="0034796B" w:rsidRPr="00794D9D" w14:paraId="2BAED517" w14:textId="77777777" w:rsidTr="0034796B">
        <w:trPr>
          <w:trHeight w:val="300"/>
          <w:jc w:val="center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350E" w14:textId="77777777" w:rsidR="0034796B" w:rsidRPr="00794D9D" w:rsidRDefault="0034796B" w:rsidP="006F0317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Molto efficace/Efficace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41D" w14:textId="331A20AD" w:rsidR="0034796B" w:rsidRPr="0031244D" w:rsidRDefault="0034796B" w:rsidP="000A32D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11,1</w:t>
            </w:r>
          </w:p>
        </w:tc>
      </w:tr>
      <w:tr w:rsidR="0034796B" w:rsidRPr="00794D9D" w14:paraId="2F28DB78" w14:textId="77777777" w:rsidTr="0034796B">
        <w:trPr>
          <w:trHeight w:val="300"/>
          <w:jc w:val="center"/>
        </w:trPr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D31A83F" w14:textId="77777777" w:rsidR="0034796B" w:rsidRPr="00794D9D" w:rsidRDefault="0034796B" w:rsidP="006F0317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Abbastanza efficace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5107160" w14:textId="00ECD4D3" w:rsidR="0034796B" w:rsidRPr="0031244D" w:rsidRDefault="0034796B" w:rsidP="000A32D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66,7</w:t>
            </w:r>
          </w:p>
        </w:tc>
      </w:tr>
      <w:tr w:rsidR="0034796B" w:rsidRPr="00794D9D" w14:paraId="01593469" w14:textId="77777777" w:rsidTr="0034796B">
        <w:trPr>
          <w:trHeight w:val="300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24D" w14:textId="77777777" w:rsidR="0034796B" w:rsidRPr="00794D9D" w:rsidRDefault="0034796B" w:rsidP="006F0317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Poco/Per nulla efficace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274C" w14:textId="4A895BC9" w:rsidR="0034796B" w:rsidRPr="0031244D" w:rsidRDefault="0034796B" w:rsidP="000A32D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22,2</w:t>
            </w:r>
          </w:p>
        </w:tc>
      </w:tr>
      <w:tr w:rsidR="00A94CB4" w:rsidRPr="00794D9D" w14:paraId="076F4462" w14:textId="77777777" w:rsidTr="0034796B">
        <w:trPr>
          <w:trHeight w:val="300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8017D" w14:textId="6F729C09" w:rsidR="00A94CB4" w:rsidRPr="00794D9D" w:rsidRDefault="00A94CB4" w:rsidP="006F0317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DE823" w14:textId="1AD8EFF8" w:rsidR="00A94CB4" w:rsidRPr="00794D9D" w:rsidRDefault="00A94CB4" w:rsidP="000A32D9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100</w:t>
            </w:r>
          </w:p>
        </w:tc>
      </w:tr>
      <w:tr w:rsidR="00A94CB4" w:rsidRPr="00794D9D" w14:paraId="62B25BA4" w14:textId="77777777" w:rsidTr="00A94CB4">
        <w:trPr>
          <w:trHeight w:val="300"/>
          <w:jc w:val="center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D4222" w14:textId="77777777" w:rsidR="00A94CB4" w:rsidRPr="00794D9D" w:rsidRDefault="00A94CB4" w:rsidP="006F0317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EF1E2" w14:textId="77777777" w:rsidR="00A94CB4" w:rsidRPr="00794D9D" w:rsidRDefault="00A94CB4" w:rsidP="00D42FD5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</w:tr>
      <w:tr w:rsidR="006F0317" w:rsidRPr="00794D9D" w14:paraId="596534A3" w14:textId="77777777" w:rsidTr="00A94CB4">
        <w:trPr>
          <w:trHeight w:val="300"/>
          <w:jc w:val="center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1B5" w14:textId="77777777" w:rsidR="006F0317" w:rsidRPr="00794D9D" w:rsidRDefault="006F0317" w:rsidP="006F0317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Soddisfazione per il lavoro svolto (medie, scala 1-10)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341F" w14:textId="2D8EA579" w:rsidR="006F0317" w:rsidRPr="00794D9D" w:rsidRDefault="0034796B" w:rsidP="000A32D9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6</w:t>
            </w:r>
            <w:r w:rsidR="006F0317" w:rsidRPr="00794D9D">
              <w:rPr>
                <w:rFonts w:ascii="PT Sans Narrow" w:hAnsi="PT Sans Narrow"/>
                <w:sz w:val="16"/>
                <w:szCs w:val="16"/>
              </w:rPr>
              <w:t>,</w:t>
            </w:r>
            <w:r w:rsidR="000A32D9">
              <w:rPr>
                <w:rFonts w:ascii="PT Sans Narrow" w:hAnsi="PT Sans Narrow"/>
                <w:sz w:val="16"/>
                <w:szCs w:val="16"/>
              </w:rPr>
              <w:t>9</w:t>
            </w:r>
          </w:p>
        </w:tc>
      </w:tr>
    </w:tbl>
    <w:p w14:paraId="5702CC63" w14:textId="77777777" w:rsidR="00517BE3" w:rsidRPr="00794D9D" w:rsidRDefault="00517BE3" w:rsidP="003809F9">
      <w:pPr>
        <w:jc w:val="center"/>
        <w:rPr>
          <w:rFonts w:ascii="PT Sans Narrow" w:hAnsi="PT Sans Narrow"/>
          <w:b/>
          <w:i/>
          <w:sz w:val="16"/>
          <w:szCs w:val="16"/>
        </w:rPr>
      </w:pPr>
    </w:p>
    <w:p w14:paraId="2752C061" w14:textId="2ACD1F2A" w:rsidR="00517BE3" w:rsidRPr="00794D9D" w:rsidRDefault="00517BE3">
      <w:pPr>
        <w:rPr>
          <w:rFonts w:ascii="PT Sans Narrow" w:hAnsi="PT Sans Narrow"/>
          <w:b/>
          <w:i/>
          <w:sz w:val="16"/>
          <w:szCs w:val="16"/>
        </w:rPr>
      </w:pPr>
    </w:p>
    <w:p w14:paraId="73F03D95" w14:textId="2167D493" w:rsidR="00C12D18" w:rsidRDefault="00C12D18" w:rsidP="003809F9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794D9D">
        <w:rPr>
          <w:rFonts w:ascii="PT Sans Narrow" w:hAnsi="PT Sans Narrow"/>
          <w:b/>
          <w:i/>
          <w:sz w:val="16"/>
          <w:szCs w:val="16"/>
        </w:rPr>
        <w:t xml:space="preserve">CV scaricati da portale </w:t>
      </w:r>
      <w:r w:rsidR="009D3178" w:rsidRPr="00794D9D">
        <w:rPr>
          <w:rFonts w:ascii="PT Sans Narrow" w:hAnsi="PT Sans Narrow"/>
          <w:b/>
          <w:i/>
          <w:sz w:val="16"/>
          <w:szCs w:val="16"/>
        </w:rPr>
        <w:t>A</w:t>
      </w:r>
      <w:r w:rsidRPr="00794D9D">
        <w:rPr>
          <w:rFonts w:ascii="PT Sans Narrow" w:hAnsi="PT Sans Narrow"/>
          <w:b/>
          <w:i/>
          <w:sz w:val="16"/>
          <w:szCs w:val="16"/>
        </w:rPr>
        <w:t>lmalaurea</w:t>
      </w:r>
      <w:r w:rsidR="00755E13" w:rsidRPr="00794D9D">
        <w:rPr>
          <w:rFonts w:ascii="PT Sans Narrow" w:hAnsi="PT Sans Narrow"/>
          <w:b/>
          <w:i/>
          <w:sz w:val="16"/>
          <w:szCs w:val="16"/>
        </w:rPr>
        <w:t xml:space="preserve"> (2016), </w:t>
      </w:r>
      <w:r w:rsidRPr="00794D9D">
        <w:rPr>
          <w:rFonts w:ascii="PT Sans Narrow" w:hAnsi="PT Sans Narrow"/>
          <w:b/>
          <w:i/>
          <w:sz w:val="16"/>
          <w:szCs w:val="16"/>
        </w:rPr>
        <w:t>suddivisi per settore e dimensione dell’azienda.</w:t>
      </w:r>
    </w:p>
    <w:p w14:paraId="0C20759E" w14:textId="77777777" w:rsidR="001072B4" w:rsidRPr="00794D9D" w:rsidRDefault="001072B4" w:rsidP="0031244D">
      <w:pPr>
        <w:rPr>
          <w:rFonts w:ascii="PT Sans Narrow" w:hAnsi="PT Sans Narrow"/>
          <w:b/>
          <w:i/>
          <w:sz w:val="16"/>
          <w:szCs w:val="16"/>
        </w:rPr>
      </w:pPr>
    </w:p>
    <w:tbl>
      <w:tblPr>
        <w:tblW w:w="7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735"/>
        <w:gridCol w:w="685"/>
        <w:gridCol w:w="685"/>
        <w:gridCol w:w="757"/>
        <w:gridCol w:w="854"/>
        <w:gridCol w:w="627"/>
      </w:tblGrid>
      <w:tr w:rsidR="001072B4" w:rsidRPr="00794D9D" w14:paraId="21A3E3B1" w14:textId="77777777" w:rsidTr="0034796B">
        <w:trPr>
          <w:trHeight w:val="300"/>
          <w:jc w:val="center"/>
        </w:trPr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932C4D" w14:textId="77777777" w:rsidR="001072B4" w:rsidRPr="0034796B" w:rsidRDefault="001072B4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34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65FCE6" w14:textId="1BE7BADD" w:rsidR="001072B4" w:rsidRPr="00794D9D" w:rsidRDefault="001072B4" w:rsidP="00F35164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Dimensione Azienda</w:t>
            </w:r>
          </w:p>
        </w:tc>
      </w:tr>
      <w:tr w:rsidR="001072B4" w:rsidRPr="00794D9D" w14:paraId="7AB733E3" w14:textId="77777777" w:rsidTr="0034796B">
        <w:trPr>
          <w:trHeight w:val="300"/>
          <w:jc w:val="center"/>
        </w:trPr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1ACF1B" w14:textId="2DB61F7C" w:rsidR="001072B4" w:rsidRPr="0034796B" w:rsidRDefault="003E3D6D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Settore azienda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880CE2" w14:textId="3566E9F1" w:rsidR="001072B4" w:rsidRPr="00794D9D" w:rsidRDefault="003E3D6D" w:rsidP="0034796B">
            <w:pPr>
              <w:jc w:val="center"/>
              <w:rPr>
                <w:rFonts w:ascii="PT Sans Narrow" w:hAnsi="PT Sans Narrow"/>
                <w:b/>
                <w:color w:val="000000" w:themeColor="text1"/>
                <w:sz w:val="16"/>
                <w:szCs w:val="16"/>
              </w:rPr>
            </w:pPr>
            <w:r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1-</w:t>
            </w:r>
            <w:r w:rsidR="003809F9"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631E47" w14:textId="63AC2E91" w:rsidR="001072B4" w:rsidRPr="00794D9D" w:rsidRDefault="001072B4" w:rsidP="0034796B">
            <w:pPr>
              <w:jc w:val="center"/>
              <w:rPr>
                <w:rFonts w:ascii="PT Sans Narrow" w:hAnsi="PT Sans Narrow"/>
                <w:b/>
                <w:color w:val="000000" w:themeColor="text1"/>
                <w:sz w:val="16"/>
                <w:szCs w:val="16"/>
              </w:rPr>
            </w:pPr>
            <w:r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10-49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8D845F" w14:textId="68977100" w:rsidR="001072B4" w:rsidRPr="00794D9D" w:rsidRDefault="003809F9" w:rsidP="0034796B">
            <w:pPr>
              <w:jc w:val="center"/>
              <w:rPr>
                <w:rFonts w:ascii="PT Sans Narrow" w:hAnsi="PT Sans Narrow"/>
                <w:b/>
                <w:color w:val="000000" w:themeColor="text1"/>
                <w:sz w:val="16"/>
                <w:szCs w:val="16"/>
              </w:rPr>
            </w:pPr>
            <w:r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50-249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1C3702" w14:textId="6AEE4C82" w:rsidR="001072B4" w:rsidRPr="00794D9D" w:rsidRDefault="003809F9" w:rsidP="0034796B">
            <w:pPr>
              <w:jc w:val="center"/>
              <w:rPr>
                <w:rFonts w:ascii="PT Sans Narrow" w:hAnsi="PT Sans Narrow"/>
                <w:b/>
                <w:color w:val="000000" w:themeColor="text1"/>
                <w:sz w:val="16"/>
                <w:szCs w:val="16"/>
              </w:rPr>
            </w:pPr>
            <w:r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250+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77235E" w14:textId="7BE24D08" w:rsidR="001072B4" w:rsidRPr="00794D9D" w:rsidRDefault="003E3D6D" w:rsidP="0034796B">
            <w:pPr>
              <w:jc w:val="center"/>
              <w:rPr>
                <w:rFonts w:ascii="PT Sans Narrow" w:hAnsi="PT Sans Narrow"/>
                <w:b/>
                <w:color w:val="000000" w:themeColor="text1"/>
                <w:sz w:val="16"/>
                <w:szCs w:val="16"/>
              </w:rPr>
            </w:pPr>
            <w:r w:rsidRPr="00794D9D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n.r.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94863E" w14:textId="56BD2F9F" w:rsidR="001072B4" w:rsidRPr="0034796B" w:rsidRDefault="001072B4" w:rsidP="0034796B">
            <w:pPr>
              <w:jc w:val="center"/>
              <w:rPr>
                <w:rFonts w:ascii="PT Sans Narrow" w:hAnsi="PT Sans Narrow"/>
                <w:b/>
                <w:color w:val="000000" w:themeColor="text1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 w:themeColor="text1"/>
                <w:sz w:val="16"/>
                <w:szCs w:val="16"/>
              </w:rPr>
              <w:t>Totale</w:t>
            </w:r>
          </w:p>
        </w:tc>
      </w:tr>
      <w:tr w:rsidR="0034796B" w:rsidRPr="00794D9D" w14:paraId="6FCAF2AA" w14:textId="77777777" w:rsidTr="0034796B">
        <w:trPr>
          <w:trHeight w:val="300"/>
          <w:jc w:val="center"/>
        </w:trPr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E61041" w14:textId="4DD32237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comunicazioni e telecomunicazioni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0A535F" w14:textId="34B9C325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2D4179" w14:textId="11C1D67D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359042" w14:textId="3426914C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EBEA86" w14:textId="46A0ECEC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90F983" w14:textId="5002451A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C0E077" w14:textId="79242E8E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31</w:t>
            </w:r>
          </w:p>
        </w:tc>
      </w:tr>
      <w:tr w:rsidR="0034796B" w:rsidRPr="00794D9D" w14:paraId="1B638588" w14:textId="77777777" w:rsidTr="0034796B">
        <w:trPr>
          <w:trHeight w:val="300"/>
          <w:jc w:val="center"/>
        </w:trPr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02E" w14:textId="6B534024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credito e assicurazioni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51B" w14:textId="68A77683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1F8" w14:textId="32A3BED6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3AB" w14:textId="4EDCF554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2964" w14:textId="0DBC6C56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4F4" w14:textId="1094EA66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3440" w14:textId="28728CCB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89</w:t>
            </w:r>
          </w:p>
        </w:tc>
      </w:tr>
      <w:tr w:rsidR="0034796B" w:rsidRPr="00794D9D" w14:paraId="7F0AAB6A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  <w:hideMark/>
          </w:tcPr>
          <w:p w14:paraId="540670AC" w14:textId="718F99C7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energia, gas, acqua, estrazione mineraria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161D4E27" w14:textId="4D901944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7D4BF592" w14:textId="0D251AC6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6618E636" w14:textId="6380D36D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4448F57" w14:textId="2C263785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53BE1C2" w14:textId="026BE893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50B18F" w14:textId="3CC64D06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4796B" w:rsidRPr="00794D9D" w14:paraId="1FDFE290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03601B2D" w14:textId="2B01DDEF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informatica/elettronica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8FF421A" w14:textId="0A123243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139799A1" w14:textId="771EDEBF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39ED7DD5" w14:textId="76543E3E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67012962" w14:textId="1D170218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29D8465" w14:textId="16B82571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5FECF0D4" w14:textId="42E4D08A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213</w:t>
            </w:r>
          </w:p>
        </w:tc>
      </w:tr>
      <w:tr w:rsidR="0034796B" w:rsidRPr="00794D9D" w14:paraId="50D4E0A1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6B037737" w14:textId="3A70AC4C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istruzione, formazione, ricerca e sviluppo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7F016F10" w14:textId="5F210F21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750EC334" w14:textId="124E4C64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52638E9C" w14:textId="60D56547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5062E617" w14:textId="759B4389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D21DE03" w14:textId="607ACA71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174F1B3E" w14:textId="7E57FD34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39</w:t>
            </w:r>
          </w:p>
        </w:tc>
      </w:tr>
      <w:tr w:rsidR="0034796B" w:rsidRPr="00794D9D" w14:paraId="2424CE9C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11BA68CB" w14:textId="6E653C5E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logistica e trasporti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752E13A" w14:textId="1099B0CD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019751BB" w14:textId="73205427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25271660" w14:textId="0A5D830E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6792377E" w14:textId="2AD1210A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F67C136" w14:textId="0BDEFDA2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7A6C3471" w14:textId="3146A6B6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34796B" w:rsidRPr="00794D9D" w14:paraId="5EE4C785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3316FE61" w14:textId="26961889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metalmeccanica e meccanica di precisione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429A290" w14:textId="7E765AB2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1C4E2131" w14:textId="1D8262EA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7C5C1516" w14:textId="2E19756A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73A1E759" w14:textId="7D2FDAC6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5353300" w14:textId="06FFF074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04F24F9C" w14:textId="11CFC4D9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34796B" w:rsidRPr="00794D9D" w14:paraId="73FA9062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09C72DD5" w14:textId="2D0B5A02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pubbliche amministrazioni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936092A" w14:textId="6ABF772C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690A605B" w14:textId="4E4BB19E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4E1F6391" w14:textId="4FDE7E8B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253B89B8" w14:textId="25A980B3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81F1BBA" w14:textId="4DE03B65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5C779E23" w14:textId="1050A25C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34796B" w:rsidRPr="00794D9D" w14:paraId="597E1DFB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6E82007A" w14:textId="3FB9EF05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servizi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0C593259" w14:textId="77777777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54ED34B5" w14:textId="007162BE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2B0BDC52" w14:textId="5DC695E6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01100418" w14:textId="3F08F030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E79B913" w14:textId="54F329A1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7EBDFC1F" w14:textId="46C5894E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35</w:t>
            </w:r>
          </w:p>
        </w:tc>
      </w:tr>
      <w:tr w:rsidR="0034796B" w:rsidRPr="00794D9D" w14:paraId="5EDA691F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5651159A" w14:textId="13B21567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servizi alle aziende/consulenza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7FB6929A" w14:textId="2331492F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1A232019" w14:textId="5C91D8F4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50932630" w14:textId="544DBFEA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382CE7BD" w14:textId="33DD4749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DC31182" w14:textId="4B048540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2F836585" w14:textId="3D33CF9E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78</w:t>
            </w:r>
          </w:p>
        </w:tc>
      </w:tr>
      <w:tr w:rsidR="0034796B" w:rsidRPr="00794D9D" w14:paraId="4D50E0C0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</w:tcPr>
          <w:p w14:paraId="7BFFA0E0" w14:textId="40227332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servizi turistici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8CBB0AE" w14:textId="07B0AACE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5945CE10" w14:textId="1F95627A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65FF2742" w14:textId="42FEFD06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0891FAF4" w14:textId="4B3D977C" w:rsidR="0034796B" w:rsidRPr="0031244D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3550C4D" w14:textId="14E954C1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50C5BF83" w14:textId="01CB2141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34796B" w:rsidRPr="00794D9D" w14:paraId="4363AB76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  <w:hideMark/>
          </w:tcPr>
          <w:p w14:paraId="575EF0B3" w14:textId="3FDBC5A4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n.d.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7044F225" w14:textId="68C7726F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200A5D98" w14:textId="467DF287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48B55620" w14:textId="68CE0C97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FB5F585" w14:textId="43C5FE1B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298DEBC" w14:textId="59271B1F" w:rsidR="0034796B" w:rsidRPr="00A94CB4" w:rsidRDefault="0034796B" w:rsidP="0034796B">
            <w:pPr>
              <w:jc w:val="right"/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A5B009" w14:textId="0BF4B81D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46</w:t>
            </w:r>
          </w:p>
        </w:tc>
      </w:tr>
      <w:tr w:rsidR="0034796B" w:rsidRPr="00794D9D" w14:paraId="6A6DD669" w14:textId="77777777" w:rsidTr="0034796B">
        <w:trPr>
          <w:trHeight w:val="300"/>
          <w:jc w:val="center"/>
        </w:trPr>
        <w:tc>
          <w:tcPr>
            <w:tcW w:w="2931" w:type="dxa"/>
            <w:shd w:val="clear" w:color="auto" w:fill="auto"/>
            <w:noWrap/>
            <w:vAlign w:val="center"/>
            <w:hideMark/>
          </w:tcPr>
          <w:p w14:paraId="61B5AAED" w14:textId="1E38A7CB" w:rsidR="0034796B" w:rsidRPr="0034796B" w:rsidRDefault="0034796B" w:rsidP="0034796B">
            <w:pPr>
              <w:jc w:val="center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116B36DE" w14:textId="4647E895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5924A449" w14:textId="4FB270DF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6DBF62DA" w14:textId="3B5F2407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2403955" w14:textId="36C43113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4E4608C" w14:textId="1F9B85F6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58BF90" w14:textId="39D173FB" w:rsidR="0034796B" w:rsidRPr="0034796B" w:rsidRDefault="0034796B" w:rsidP="0034796B">
            <w:pPr>
              <w:jc w:val="right"/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</w:pPr>
            <w:r w:rsidRPr="0034796B">
              <w:rPr>
                <w:rFonts w:ascii="PT Sans Narrow" w:eastAsia="Times New Roman" w:hAnsi="PT Sans Narrow"/>
                <w:b/>
                <w:color w:val="000000"/>
                <w:sz w:val="16"/>
                <w:szCs w:val="16"/>
              </w:rPr>
              <w:t>576</w:t>
            </w:r>
          </w:p>
        </w:tc>
      </w:tr>
    </w:tbl>
    <w:p w14:paraId="26BBE07F" w14:textId="5960598C" w:rsidR="00C8097D" w:rsidRPr="00794D9D" w:rsidRDefault="00C8097D">
      <w:pPr>
        <w:rPr>
          <w:rFonts w:ascii="PT Sans Narrow" w:hAnsi="PT Sans Narrow"/>
          <w:b/>
          <w:i/>
          <w:sz w:val="16"/>
          <w:szCs w:val="16"/>
        </w:rPr>
      </w:pPr>
    </w:p>
    <w:p w14:paraId="5BC73ED9" w14:textId="77777777" w:rsidR="0031244D" w:rsidRDefault="0031244D">
      <w:pPr>
        <w:rPr>
          <w:rFonts w:ascii="PT Sans Narrow" w:hAnsi="PT Sans Narrow"/>
          <w:b/>
          <w:i/>
          <w:sz w:val="16"/>
          <w:szCs w:val="16"/>
        </w:rPr>
      </w:pPr>
      <w:r>
        <w:rPr>
          <w:rFonts w:ascii="PT Sans Narrow" w:hAnsi="PT Sans Narrow"/>
          <w:b/>
          <w:i/>
          <w:sz w:val="16"/>
          <w:szCs w:val="16"/>
        </w:rPr>
        <w:br w:type="page"/>
      </w:r>
    </w:p>
    <w:p w14:paraId="3CB2B251" w14:textId="65CF4642" w:rsidR="007E6EB4" w:rsidRPr="00EC7654" w:rsidRDefault="007E6EB4" w:rsidP="007E6EB4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EC7654">
        <w:rPr>
          <w:rFonts w:ascii="PT Sans Narrow" w:hAnsi="PT Sans Narrow"/>
          <w:b/>
          <w:i/>
          <w:sz w:val="16"/>
          <w:szCs w:val="16"/>
        </w:rPr>
        <w:lastRenderedPageBreak/>
        <w:t>Annunci e candidature sul portale Almalaurea, per area di annuncio di lavoro e dimensione aziendale (2016).</w:t>
      </w:r>
    </w:p>
    <w:p w14:paraId="2E6F956F" w14:textId="77777777" w:rsidR="007E6EB4" w:rsidRPr="00EC7654" w:rsidRDefault="007E6EB4" w:rsidP="007E6EB4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EC7654">
        <w:rPr>
          <w:rFonts w:ascii="PT Sans Narrow" w:hAnsi="PT Sans Narrow"/>
          <w:b/>
          <w:i/>
          <w:sz w:val="16"/>
          <w:szCs w:val="16"/>
        </w:rPr>
        <w:t>Area disciplinare Scienze.</w:t>
      </w:r>
    </w:p>
    <w:p w14:paraId="09C48C28" w14:textId="77777777" w:rsidR="007E6EB4" w:rsidRPr="00EC7654" w:rsidRDefault="007E6EB4" w:rsidP="007E6EB4">
      <w:pPr>
        <w:jc w:val="center"/>
        <w:rPr>
          <w:rFonts w:ascii="PT Sans Narrow" w:hAnsi="PT Sans Narrow"/>
          <w:b/>
          <w:i/>
          <w:sz w:val="16"/>
          <w:szCs w:val="16"/>
        </w:rPr>
      </w:pPr>
    </w:p>
    <w:tbl>
      <w:tblPr>
        <w:tblW w:w="7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505"/>
        <w:gridCol w:w="627"/>
        <w:gridCol w:w="505"/>
        <w:gridCol w:w="627"/>
        <w:gridCol w:w="505"/>
        <w:gridCol w:w="627"/>
        <w:gridCol w:w="505"/>
        <w:gridCol w:w="627"/>
        <w:gridCol w:w="627"/>
        <w:gridCol w:w="654"/>
      </w:tblGrid>
      <w:tr w:rsidR="007E6EB4" w:rsidRPr="00794D9D" w14:paraId="36BFFF65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</w:tcPr>
          <w:p w14:paraId="5441A349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5809" w:type="dxa"/>
            <w:gridSpan w:val="10"/>
            <w:shd w:val="clear" w:color="auto" w:fill="auto"/>
            <w:noWrap/>
            <w:vAlign w:val="center"/>
          </w:tcPr>
          <w:p w14:paraId="75220FAB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Dimensione Azienda</w:t>
            </w:r>
          </w:p>
        </w:tc>
      </w:tr>
      <w:tr w:rsidR="007E6EB4" w:rsidRPr="00794D9D" w14:paraId="0EF372D4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7EB58B4C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15ADD900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1 - 9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496A882D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10 - 51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16F70283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51 - 250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1D281F1A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250+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14:paraId="273DF52C" w14:textId="77777777" w:rsidR="007E6EB4" w:rsidRPr="00794D9D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794D9D"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</w:tr>
      <w:tr w:rsidR="007E6EB4" w:rsidRPr="00D93A18" w14:paraId="68D7B5B6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2C88DA53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Settore Impiego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192C7B8B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Annunci e candidature</w:t>
            </w:r>
          </w:p>
        </w:tc>
        <w:tc>
          <w:tcPr>
            <w:tcW w:w="1132" w:type="dxa"/>
            <w:gridSpan w:val="2"/>
            <w:shd w:val="clear" w:color="auto" w:fill="auto"/>
            <w:noWrap/>
            <w:hideMark/>
          </w:tcPr>
          <w:p w14:paraId="5A8C51B8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Annunci e candidature</w:t>
            </w:r>
          </w:p>
        </w:tc>
        <w:tc>
          <w:tcPr>
            <w:tcW w:w="1132" w:type="dxa"/>
            <w:gridSpan w:val="2"/>
            <w:shd w:val="clear" w:color="auto" w:fill="auto"/>
            <w:noWrap/>
            <w:hideMark/>
          </w:tcPr>
          <w:p w14:paraId="5427F1F5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Annunci e candidature</w:t>
            </w:r>
          </w:p>
        </w:tc>
        <w:tc>
          <w:tcPr>
            <w:tcW w:w="1132" w:type="dxa"/>
            <w:gridSpan w:val="2"/>
            <w:shd w:val="clear" w:color="auto" w:fill="auto"/>
            <w:noWrap/>
            <w:hideMark/>
          </w:tcPr>
          <w:p w14:paraId="1B7A3659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Annunci e candidature</w:t>
            </w:r>
          </w:p>
        </w:tc>
        <w:tc>
          <w:tcPr>
            <w:tcW w:w="1281" w:type="dxa"/>
            <w:gridSpan w:val="2"/>
            <w:shd w:val="clear" w:color="auto" w:fill="auto"/>
            <w:noWrap/>
            <w:hideMark/>
          </w:tcPr>
          <w:p w14:paraId="3A83AEDA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Annunci e candidature</w:t>
            </w:r>
          </w:p>
        </w:tc>
      </w:tr>
      <w:tr w:rsidR="007E6EB4" w:rsidRPr="00D93A18" w14:paraId="7281CE96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36630320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acquisti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F7BADB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C3AC6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BB8E4D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3029F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5C7513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84367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D2AAB5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FB9A8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63B47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85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70EEC0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173</w:t>
            </w:r>
          </w:p>
        </w:tc>
      </w:tr>
      <w:tr w:rsidR="007E6EB4" w:rsidRPr="00D93A18" w14:paraId="551BF3C2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78DF4EF8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amministrazione,</w:t>
            </w:r>
          </w:p>
          <w:p w14:paraId="29E57150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contabilità, segreteria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238CF3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728A4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D2FDE6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74AF2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7701D7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32673A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530CF2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88B99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44408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96B515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141</w:t>
            </w:r>
          </w:p>
        </w:tc>
      </w:tr>
      <w:tr w:rsidR="007E6EB4" w:rsidRPr="00D93A18" w14:paraId="436078B8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2C633710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commerciale, vendite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54435A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CA530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0DF2E6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03BB2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131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32F6E3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A3B31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C19FF9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6E872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442B2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93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D38494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464</w:t>
            </w:r>
          </w:p>
        </w:tc>
      </w:tr>
      <w:tr w:rsidR="007E6EB4" w:rsidRPr="00D93A18" w14:paraId="362CC115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70406B4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controllo di gestione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0821BC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6F985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633807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D5418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03FDD7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20F18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3DDCDA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289B0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D016F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10DB6D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66</w:t>
            </w:r>
          </w:p>
        </w:tc>
      </w:tr>
      <w:tr w:rsidR="007E6EB4" w:rsidRPr="00D93A18" w14:paraId="3D041BEF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DF80E14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customer service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041121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60141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FEF630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B64DD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5D4422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FA122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69843E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71E2E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1AF75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9061C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110</w:t>
            </w:r>
          </w:p>
        </w:tc>
      </w:tr>
      <w:tr w:rsidR="007E6EB4" w:rsidRPr="00D93A18" w14:paraId="44C8CE16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1B07757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engineering e progettazione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9DF247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85C2B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68CB5A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F20F40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E3F554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B7C50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B0FADBC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88E49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5B6E9F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119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539C85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177</w:t>
            </w:r>
          </w:p>
        </w:tc>
      </w:tr>
      <w:tr w:rsidR="007E6EB4" w:rsidRPr="00D93A18" w14:paraId="2936B51D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696F948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finanza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8E6307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DD77D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84AE7D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AE000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A44A26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162ACC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97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B74997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31584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98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139B9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59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644D1F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254</w:t>
            </w:r>
          </w:p>
        </w:tc>
      </w:tr>
      <w:tr w:rsidR="007E6EB4" w:rsidRPr="00D93A18" w14:paraId="64262929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32CED39B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legale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398B26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00219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416268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CFEB9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38EF48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488B2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00E685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C605B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D6CA4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119C1A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4</w:t>
            </w:r>
          </w:p>
        </w:tc>
      </w:tr>
      <w:tr w:rsidR="007E6EB4" w:rsidRPr="00D93A18" w14:paraId="39820D61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2705E469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logistica e supply chain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81853C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53E08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4D8601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EB718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26E343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D5C6F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C3FF42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85B1D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0457C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1A7480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15</w:t>
            </w:r>
          </w:p>
        </w:tc>
      </w:tr>
      <w:tr w:rsidR="007E6EB4" w:rsidRPr="00D93A18" w14:paraId="3F8BDD89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4D4812F0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marketing e comunicazione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10B4CB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8AE5E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0A32F4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58A40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282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698C0F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2E735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131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A0C3E6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C3C9A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1C787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89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B45604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534</w:t>
            </w:r>
          </w:p>
        </w:tc>
      </w:tr>
      <w:tr w:rsidR="007E6EB4" w:rsidRPr="00D93A18" w14:paraId="0B5BEEF4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73BEA4C3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organizzazione, pianificazione e controllo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3C3BE6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6D69E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27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B8400E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239D2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B507E9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1635A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114779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3BEF3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54B5E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BD3E74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83</w:t>
            </w:r>
          </w:p>
        </w:tc>
      </w:tr>
      <w:tr w:rsidR="007E6EB4" w:rsidRPr="00D93A18" w14:paraId="57E54FF5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60EAB29F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produzione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6D36F8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69775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114F9E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C4324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DCA282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7285B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781278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D75D8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12B25C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21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F55568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32</w:t>
            </w:r>
          </w:p>
        </w:tc>
      </w:tr>
      <w:tr w:rsidR="007E6EB4" w:rsidRPr="00D93A18" w14:paraId="4CF25B28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13395ED2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qualità e sicurezza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AF7589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0E321C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1A517D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8F76E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BD07A4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F05FF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48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B9D928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0AB65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02AA2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21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E47A0D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115</w:t>
            </w:r>
          </w:p>
        </w:tc>
      </w:tr>
      <w:tr w:rsidR="007E6EB4" w:rsidRPr="00D93A18" w14:paraId="6A16A5DE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089FDB89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R&amp;D e brevetti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7B5CD9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9DFEB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C42787F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155FD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80A0AA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46886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0EB769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3147E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A0934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83FFE9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67</w:t>
            </w:r>
          </w:p>
        </w:tc>
      </w:tr>
      <w:tr w:rsidR="007E6EB4" w:rsidRPr="00D93A18" w14:paraId="468C05F8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01E62CA4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risorse umane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64B2DC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27E67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EC226D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95919B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A3C54E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90F59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F2A37A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A622C3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9080E8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BAE3DF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59</w:t>
            </w:r>
          </w:p>
        </w:tc>
      </w:tr>
      <w:tr w:rsidR="007E6EB4" w:rsidRPr="00D93A18" w14:paraId="6AE77825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04CDE1C0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sistemi informativi, EDP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95A306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85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FEEAD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126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583AEF1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242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DB2AE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344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E0A4B4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133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F65E0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190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580E7D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174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4BD62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233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63CAAC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634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C62F1E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893</w:t>
            </w:r>
          </w:p>
        </w:tc>
      </w:tr>
      <w:tr w:rsidR="007E6EB4" w:rsidRPr="00D93A18" w14:paraId="3101D77B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4CF910FC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Altro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A0D82D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33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605BA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2A8D35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C0508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49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9DE0D0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54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A7ACE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135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9A0EA17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60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415BD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93A18">
              <w:rPr>
                <w:rFonts w:ascii="PT Sans Narrow" w:hAnsi="PT Sans Narrow"/>
                <w:sz w:val="16"/>
                <w:szCs w:val="16"/>
              </w:rPr>
              <w:t>209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F6CCE4D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172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C33243B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462</w:t>
            </w:r>
          </w:p>
        </w:tc>
      </w:tr>
      <w:tr w:rsidR="007E6EB4" w:rsidRPr="00794D9D" w14:paraId="2614F5D1" w14:textId="77777777" w:rsidTr="004B5E5B">
        <w:trPr>
          <w:trHeight w:val="300"/>
          <w:jc w:val="center"/>
        </w:trPr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2EB460AD" w14:textId="77777777" w:rsidR="007E6EB4" w:rsidRPr="00D93A18" w:rsidRDefault="007E6EB4" w:rsidP="004B5E5B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Totale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8EDA24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207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76E73E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426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F91F582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434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848114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1076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7F5891B0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354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D9FA5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930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C657036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421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8E9F95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1217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8CFA6A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1416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76F5B79" w14:textId="77777777" w:rsidR="007E6EB4" w:rsidRPr="00D93A18" w:rsidRDefault="007E6EB4" w:rsidP="004B5E5B">
            <w:pPr>
              <w:jc w:val="right"/>
              <w:rPr>
                <w:rFonts w:ascii="PT Sans Narrow" w:hAnsi="PT Sans Narrow"/>
                <w:b/>
                <w:sz w:val="16"/>
                <w:szCs w:val="16"/>
              </w:rPr>
            </w:pPr>
            <w:r w:rsidRPr="00D93A18">
              <w:rPr>
                <w:rFonts w:ascii="PT Sans Narrow" w:hAnsi="PT Sans Narrow"/>
                <w:b/>
                <w:sz w:val="16"/>
                <w:szCs w:val="16"/>
              </w:rPr>
              <w:t>3649</w:t>
            </w:r>
          </w:p>
        </w:tc>
      </w:tr>
    </w:tbl>
    <w:p w14:paraId="3571D997" w14:textId="77777777" w:rsidR="00D42FD5" w:rsidRPr="00794D9D" w:rsidRDefault="00D42FD5" w:rsidP="005C5DB1">
      <w:pPr>
        <w:rPr>
          <w:rFonts w:ascii="PT Sans Narrow" w:eastAsia="Times New Roman" w:hAnsi="PT Sans Narrow" w:cs="Times New Roman"/>
          <w:color w:val="222222"/>
          <w:sz w:val="16"/>
          <w:szCs w:val="16"/>
          <w:lang w:eastAsia="it-IT"/>
        </w:rPr>
      </w:pPr>
    </w:p>
    <w:p w14:paraId="156ADE1A" w14:textId="77777777" w:rsidR="000C3557" w:rsidRDefault="000C3557">
      <w:pPr>
        <w:rPr>
          <w:rFonts w:ascii="PT Sans Narrow" w:hAnsi="PT Sans Narrow"/>
          <w:b/>
          <w:i/>
          <w:sz w:val="16"/>
          <w:szCs w:val="16"/>
        </w:rPr>
      </w:pPr>
      <w:r>
        <w:rPr>
          <w:rFonts w:ascii="PT Sans Narrow" w:hAnsi="PT Sans Narrow"/>
          <w:b/>
          <w:i/>
          <w:sz w:val="16"/>
          <w:szCs w:val="16"/>
        </w:rPr>
        <w:br w:type="page"/>
      </w:r>
    </w:p>
    <w:p w14:paraId="67C2998B" w14:textId="0A05A3D5" w:rsidR="000418BD" w:rsidRPr="00794D9D" w:rsidRDefault="00044C6D" w:rsidP="005C5DB1">
      <w:pPr>
        <w:rPr>
          <w:rFonts w:ascii="PT Sans Narrow" w:eastAsia="Times New Roman" w:hAnsi="PT Sans Narrow" w:cs="Times New Roman"/>
          <w:color w:val="222222"/>
          <w:sz w:val="16"/>
          <w:szCs w:val="16"/>
          <w:lang w:eastAsia="it-IT"/>
        </w:rPr>
      </w:pPr>
      <w:r w:rsidRPr="00794D9D">
        <w:rPr>
          <w:rFonts w:ascii="PT Sans Narrow" w:hAnsi="PT Sans Narrow"/>
          <w:b/>
          <w:i/>
          <w:sz w:val="16"/>
          <w:szCs w:val="16"/>
        </w:rPr>
        <w:lastRenderedPageBreak/>
        <w:t xml:space="preserve">Studenti </w:t>
      </w:r>
      <w:r w:rsidR="00D310E9" w:rsidRPr="00794D9D">
        <w:rPr>
          <w:rFonts w:ascii="PT Sans Narrow" w:hAnsi="PT Sans Narrow"/>
          <w:b/>
          <w:i/>
          <w:sz w:val="16"/>
          <w:szCs w:val="16"/>
        </w:rPr>
        <w:t xml:space="preserve">della CdL </w:t>
      </w:r>
      <w:r w:rsidRPr="00794D9D">
        <w:rPr>
          <w:rFonts w:ascii="PT Sans Narrow" w:hAnsi="PT Sans Narrow"/>
          <w:b/>
          <w:i/>
          <w:sz w:val="16"/>
          <w:szCs w:val="16"/>
        </w:rPr>
        <w:t>i</w:t>
      </w:r>
      <w:r w:rsidR="000418BD" w:rsidRPr="00794D9D">
        <w:rPr>
          <w:rFonts w:ascii="PT Sans Narrow" w:hAnsi="PT Sans Narrow"/>
          <w:b/>
          <w:i/>
          <w:sz w:val="16"/>
          <w:szCs w:val="16"/>
        </w:rPr>
        <w:t>scritti a career day</w:t>
      </w:r>
      <w:r w:rsidRPr="00794D9D">
        <w:rPr>
          <w:rFonts w:ascii="PT Sans Narrow" w:hAnsi="PT Sans Narrow"/>
          <w:b/>
          <w:i/>
          <w:sz w:val="16"/>
          <w:szCs w:val="16"/>
        </w:rPr>
        <w:t xml:space="preserve"> 2016</w:t>
      </w:r>
      <w:r w:rsidR="000418BD" w:rsidRPr="00794D9D">
        <w:rPr>
          <w:rFonts w:ascii="PT Sans Narrow" w:hAnsi="PT Sans Narrow"/>
          <w:b/>
          <w:sz w:val="16"/>
          <w:szCs w:val="16"/>
        </w:rPr>
        <w:t>:</w:t>
      </w:r>
      <w:r w:rsidR="0034796B">
        <w:rPr>
          <w:rFonts w:ascii="PT Sans Narrow" w:hAnsi="PT Sans Narrow"/>
          <w:sz w:val="16"/>
          <w:szCs w:val="16"/>
        </w:rPr>
        <w:t xml:space="preserve"> 5</w:t>
      </w:r>
    </w:p>
    <w:p w14:paraId="2F894FED" w14:textId="77777777" w:rsidR="000418BD" w:rsidRPr="00794D9D" w:rsidRDefault="000418BD" w:rsidP="005C5DB1">
      <w:pPr>
        <w:rPr>
          <w:rFonts w:ascii="PT Sans Narrow" w:hAnsi="PT Sans Narrow"/>
          <w:sz w:val="16"/>
          <w:szCs w:val="16"/>
        </w:rPr>
      </w:pPr>
    </w:p>
    <w:p w14:paraId="3C27A5AE" w14:textId="3FF0C0BA" w:rsidR="005A0774" w:rsidRPr="00794D9D" w:rsidRDefault="000418BD" w:rsidP="005C5DB1">
      <w:pPr>
        <w:rPr>
          <w:rFonts w:ascii="PT Sans Narrow" w:hAnsi="PT Sans Narrow"/>
          <w:b/>
          <w:i/>
          <w:sz w:val="16"/>
          <w:szCs w:val="16"/>
        </w:rPr>
      </w:pPr>
      <w:r w:rsidRPr="00794D9D">
        <w:rPr>
          <w:rFonts w:ascii="PT Sans Narrow" w:hAnsi="PT Sans Narrow"/>
          <w:b/>
          <w:i/>
          <w:sz w:val="16"/>
          <w:szCs w:val="16"/>
        </w:rPr>
        <w:t>Aziende interessate a profili aderenti al</w:t>
      </w:r>
      <w:r w:rsidR="00D310E9" w:rsidRPr="00794D9D">
        <w:rPr>
          <w:rFonts w:ascii="PT Sans Narrow" w:hAnsi="PT Sans Narrow"/>
          <w:b/>
          <w:i/>
          <w:sz w:val="16"/>
          <w:szCs w:val="16"/>
        </w:rPr>
        <w:t>la</w:t>
      </w:r>
      <w:r w:rsidRPr="00794D9D">
        <w:rPr>
          <w:rFonts w:ascii="PT Sans Narrow" w:hAnsi="PT Sans Narrow"/>
          <w:b/>
          <w:i/>
          <w:sz w:val="16"/>
          <w:szCs w:val="16"/>
        </w:rPr>
        <w:t xml:space="preserve"> CdL</w:t>
      </w:r>
      <w:r w:rsidR="00044C6D" w:rsidRPr="00794D9D">
        <w:rPr>
          <w:rFonts w:ascii="PT Sans Narrow" w:hAnsi="PT Sans Narrow"/>
          <w:b/>
          <w:i/>
          <w:sz w:val="16"/>
          <w:szCs w:val="16"/>
        </w:rPr>
        <w:t xml:space="preserve"> in base al career Day 2016</w:t>
      </w:r>
      <w:r w:rsidR="005C5DB1" w:rsidRPr="00794D9D">
        <w:rPr>
          <w:rFonts w:ascii="PT Sans Narrow" w:hAnsi="PT Sans Narrow"/>
          <w:b/>
          <w:i/>
          <w:sz w:val="16"/>
          <w:szCs w:val="16"/>
        </w:rPr>
        <w:t>:</w:t>
      </w:r>
    </w:p>
    <w:p w14:paraId="576CCBC2" w14:textId="77777777" w:rsidR="005A0774" w:rsidRPr="00794D9D" w:rsidRDefault="005A0774" w:rsidP="005C5DB1">
      <w:pPr>
        <w:rPr>
          <w:rFonts w:ascii="PT Sans Narrow" w:hAnsi="PT Sans Narrow"/>
          <w:sz w:val="16"/>
          <w:szCs w:val="16"/>
        </w:rPr>
      </w:pPr>
    </w:p>
    <w:p w14:paraId="45A57B7C" w14:textId="3299A83E" w:rsidR="003D3222" w:rsidRPr="00794D9D" w:rsidRDefault="00044C6D" w:rsidP="005C5DB1">
      <w:pPr>
        <w:rPr>
          <w:rFonts w:ascii="PT Sans Narrow" w:hAnsi="PT Sans Narrow"/>
          <w:sz w:val="16"/>
          <w:szCs w:val="16"/>
        </w:rPr>
      </w:pPr>
      <w:r w:rsidRPr="00794D9D">
        <w:rPr>
          <w:rFonts w:ascii="PT Sans Narrow" w:hAnsi="PT Sans Narrow"/>
          <w:sz w:val="16"/>
          <w:szCs w:val="16"/>
        </w:rPr>
        <w:t>AVANADE</w:t>
      </w:r>
      <w:r w:rsidR="005C5DB1" w:rsidRPr="00794D9D">
        <w:rPr>
          <w:rFonts w:ascii="PT Sans Narrow" w:hAnsi="PT Sans Narrow"/>
          <w:sz w:val="16"/>
          <w:szCs w:val="16"/>
        </w:rPr>
        <w:t xml:space="preserve"> (I</w:t>
      </w:r>
      <w:r w:rsidR="005A0774" w:rsidRPr="00794D9D">
        <w:rPr>
          <w:rFonts w:ascii="PT Sans Narrow" w:hAnsi="PT Sans Narrow"/>
          <w:sz w:val="16"/>
          <w:szCs w:val="16"/>
        </w:rPr>
        <w:t>C</w:t>
      </w:r>
      <w:r w:rsidR="005C5DB1" w:rsidRPr="00794D9D">
        <w:rPr>
          <w:rFonts w:ascii="PT Sans Narrow" w:hAnsi="PT Sans Narrow"/>
          <w:sz w:val="16"/>
          <w:szCs w:val="16"/>
        </w:rPr>
        <w:t>T)</w:t>
      </w:r>
      <w:r w:rsidRPr="00794D9D">
        <w:rPr>
          <w:rFonts w:ascii="PT Sans Narrow" w:hAnsi="PT Sans Narrow"/>
          <w:sz w:val="16"/>
          <w:szCs w:val="16"/>
        </w:rPr>
        <w:t>, Cegeka</w:t>
      </w:r>
      <w:r w:rsidR="005A0774" w:rsidRPr="00794D9D">
        <w:rPr>
          <w:rFonts w:ascii="PT Sans Narrow" w:hAnsi="PT Sans Narrow"/>
          <w:sz w:val="16"/>
          <w:szCs w:val="16"/>
        </w:rPr>
        <w:t xml:space="preserve"> (ICT)</w:t>
      </w:r>
      <w:r w:rsidRPr="00794D9D">
        <w:rPr>
          <w:rFonts w:ascii="PT Sans Narrow" w:hAnsi="PT Sans Narrow"/>
          <w:sz w:val="16"/>
          <w:szCs w:val="16"/>
        </w:rPr>
        <w:t>,</w:t>
      </w:r>
      <w:r w:rsidR="00517BE3" w:rsidRPr="00794D9D">
        <w:rPr>
          <w:rFonts w:ascii="PT Sans Narrow" w:hAnsi="PT Sans Narrow"/>
          <w:sz w:val="16"/>
          <w:szCs w:val="16"/>
        </w:rPr>
        <w:t xml:space="preserve"> Everis Italia (consulenza aziendale</w:t>
      </w:r>
    </w:p>
    <w:p w14:paraId="0547140D" w14:textId="77777777" w:rsidR="00755E13" w:rsidRPr="00794D9D" w:rsidRDefault="00755E13" w:rsidP="005C5DB1">
      <w:pPr>
        <w:rPr>
          <w:rFonts w:ascii="PT Sans Narrow" w:hAnsi="PT Sans Narrow"/>
          <w:sz w:val="16"/>
          <w:szCs w:val="16"/>
        </w:rPr>
      </w:pPr>
    </w:p>
    <w:p w14:paraId="6E444C3F" w14:textId="553F09F8" w:rsidR="000C3557" w:rsidRPr="00D60EE0" w:rsidRDefault="000C3557" w:rsidP="000C3557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D60EE0">
        <w:rPr>
          <w:rFonts w:ascii="PT Sans Narrow" w:hAnsi="PT Sans Narrow"/>
          <w:b/>
          <w:i/>
          <w:sz w:val="16"/>
          <w:szCs w:val="16"/>
        </w:rPr>
        <w:t xml:space="preserve">Studenti iscritti a orientamento al lavoro (OL) </w:t>
      </w:r>
      <w:bookmarkStart w:id="0" w:name="_GoBack"/>
      <w:bookmarkEnd w:id="0"/>
    </w:p>
    <w:p w14:paraId="4D2E0DFD" w14:textId="77777777" w:rsidR="000C3557" w:rsidRPr="00D60EE0" w:rsidRDefault="000C3557" w:rsidP="000C3557">
      <w:pPr>
        <w:jc w:val="center"/>
        <w:rPr>
          <w:rFonts w:ascii="PT Sans Narrow" w:hAnsi="PT Sans Narrow"/>
          <w:b/>
          <w:i/>
          <w:sz w:val="16"/>
          <w:szCs w:val="16"/>
        </w:rPr>
      </w:pPr>
      <w:r w:rsidRPr="00D60EE0">
        <w:rPr>
          <w:rFonts w:ascii="PT Sans Narrow" w:hAnsi="PT Sans Narrow"/>
          <w:b/>
          <w:i/>
          <w:sz w:val="16"/>
          <w:szCs w:val="16"/>
        </w:rPr>
        <w:t>Area disciplinare Scienze</w:t>
      </w:r>
    </w:p>
    <w:p w14:paraId="7ADB7B8C" w14:textId="77777777" w:rsidR="000C3557" w:rsidRPr="00D60EE0" w:rsidRDefault="000C3557" w:rsidP="000C3557">
      <w:pPr>
        <w:rPr>
          <w:rFonts w:ascii="PT Sans Narrow" w:hAnsi="PT Sans Narrow"/>
          <w:sz w:val="16"/>
          <w:szCs w:val="16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977"/>
        <w:gridCol w:w="1134"/>
        <w:gridCol w:w="2835"/>
        <w:gridCol w:w="1713"/>
      </w:tblGrid>
      <w:tr w:rsidR="000C3557" w:rsidRPr="00D60EE0" w14:paraId="2C53E344" w14:textId="77777777" w:rsidTr="00AD3A46">
        <w:trPr>
          <w:trHeight w:val="228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511FA57E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60EE0">
              <w:rPr>
                <w:rFonts w:ascii="PT Sans Narrow" w:hAnsi="PT Sans Narrow"/>
                <w:b/>
                <w:sz w:val="16"/>
                <w:szCs w:val="16"/>
              </w:rPr>
              <w:t>Codice</w:t>
            </w:r>
          </w:p>
        </w:tc>
        <w:tc>
          <w:tcPr>
            <w:tcW w:w="2977" w:type="dxa"/>
            <w:vAlign w:val="center"/>
          </w:tcPr>
          <w:p w14:paraId="461CA186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60EE0">
              <w:rPr>
                <w:rFonts w:ascii="PT Sans Narrow" w:hAnsi="PT Sans Narrow"/>
                <w:b/>
                <w:sz w:val="16"/>
                <w:szCs w:val="16"/>
              </w:rPr>
              <w:t>Titolo</w:t>
            </w:r>
          </w:p>
        </w:tc>
        <w:tc>
          <w:tcPr>
            <w:tcW w:w="1134" w:type="dxa"/>
          </w:tcPr>
          <w:p w14:paraId="536D67D9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Anno Accademico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35C554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60EE0">
              <w:rPr>
                <w:rFonts w:ascii="PT Sans Narrow" w:hAnsi="PT Sans Narrow"/>
                <w:b/>
                <w:sz w:val="16"/>
                <w:szCs w:val="16"/>
              </w:rPr>
              <w:t>In collaborazione con / Relatori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4DFE4A8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D60EE0">
              <w:rPr>
                <w:rFonts w:ascii="PT Sans Narrow" w:hAnsi="PT Sans Narrow"/>
                <w:b/>
                <w:sz w:val="16"/>
                <w:szCs w:val="16"/>
              </w:rPr>
              <w:t>Iscritti</w:t>
            </w:r>
          </w:p>
        </w:tc>
      </w:tr>
      <w:tr w:rsidR="000C3557" w:rsidRPr="00D60EE0" w14:paraId="64C7C053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29426033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OL01</w:t>
            </w:r>
          </w:p>
        </w:tc>
        <w:tc>
          <w:tcPr>
            <w:tcW w:w="2977" w:type="dxa"/>
            <w:vAlign w:val="center"/>
          </w:tcPr>
          <w:p w14:paraId="72715CB7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Seminario preparatorio Career Day Ott 15</w:t>
            </w:r>
          </w:p>
        </w:tc>
        <w:tc>
          <w:tcPr>
            <w:tcW w:w="1134" w:type="dxa"/>
            <w:vAlign w:val="center"/>
          </w:tcPr>
          <w:p w14:paraId="01FED0AB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97F116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Ateneo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B089EFB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44</w:t>
            </w:r>
          </w:p>
        </w:tc>
      </w:tr>
      <w:tr w:rsidR="000C3557" w:rsidRPr="00D60EE0" w14:paraId="5EFF02AC" w14:textId="77777777" w:rsidTr="00AD3A46">
        <w:trPr>
          <w:trHeight w:val="1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262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1877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  <w:lang w:val="en-US"/>
              </w:rPr>
              <w:t>CV Check preparatorio Career Day Ott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F0E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446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Partner esterni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264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17</w:t>
            </w:r>
          </w:p>
        </w:tc>
      </w:tr>
      <w:tr w:rsidR="000C3557" w:rsidRPr="00D60EE0" w14:paraId="6137E999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78167359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OL03</w:t>
            </w:r>
          </w:p>
        </w:tc>
        <w:tc>
          <w:tcPr>
            <w:tcW w:w="2977" w:type="dxa"/>
            <w:vAlign w:val="center"/>
          </w:tcPr>
          <w:p w14:paraId="105408A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Europe@Bicocca</w:t>
            </w:r>
          </w:p>
        </w:tc>
        <w:tc>
          <w:tcPr>
            <w:tcW w:w="1134" w:type="dxa"/>
            <w:vAlign w:val="center"/>
          </w:tcPr>
          <w:p w14:paraId="02DBE687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277AF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Ateneo, Eures, Parlamento Europeo, Ciessevi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AA46EB6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45</w:t>
            </w:r>
          </w:p>
        </w:tc>
      </w:tr>
      <w:tr w:rsidR="000C3557" w:rsidRPr="00D60EE0" w14:paraId="4070F8D0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3909763D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OL04</w:t>
            </w:r>
          </w:p>
        </w:tc>
        <w:tc>
          <w:tcPr>
            <w:tcW w:w="2977" w:type="dxa"/>
            <w:vAlign w:val="center"/>
          </w:tcPr>
          <w:p w14:paraId="3B09CBF7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Alumni@Randstad</w:t>
            </w:r>
          </w:p>
        </w:tc>
        <w:tc>
          <w:tcPr>
            <w:tcW w:w="1134" w:type="dxa"/>
            <w:vAlign w:val="center"/>
          </w:tcPr>
          <w:p w14:paraId="01E2995A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21C445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Randstad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3737C36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1</w:t>
            </w:r>
          </w:p>
        </w:tc>
      </w:tr>
      <w:tr w:rsidR="000C3557" w:rsidRPr="00D60EE0" w14:paraId="5F902F0A" w14:textId="77777777" w:rsidTr="00AD3A46">
        <w:trPr>
          <w:trHeight w:val="1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B32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985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Digital Reputation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A50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556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Adecco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5232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14</w:t>
            </w:r>
          </w:p>
        </w:tc>
      </w:tr>
      <w:tr w:rsidR="000C3557" w:rsidRPr="00D60EE0" w14:paraId="038D0834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39697B9C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OL06</w:t>
            </w:r>
          </w:p>
        </w:tc>
        <w:tc>
          <w:tcPr>
            <w:tcW w:w="2977" w:type="dxa"/>
            <w:vAlign w:val="center"/>
          </w:tcPr>
          <w:p w14:paraId="1EB7D58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Giovani in proprio</w:t>
            </w:r>
          </w:p>
        </w:tc>
        <w:tc>
          <w:tcPr>
            <w:tcW w:w="1134" w:type="dxa"/>
            <w:vAlign w:val="center"/>
          </w:tcPr>
          <w:p w14:paraId="0D869ACC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ED2AEB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Camera di Commercio di Milano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8947D05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17</w:t>
            </w:r>
          </w:p>
        </w:tc>
      </w:tr>
      <w:tr w:rsidR="000C3557" w:rsidRPr="00D60EE0" w14:paraId="6C085614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54806F22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OL07</w:t>
            </w:r>
          </w:p>
        </w:tc>
        <w:tc>
          <w:tcPr>
            <w:tcW w:w="2977" w:type="dxa"/>
            <w:vAlign w:val="center"/>
          </w:tcPr>
          <w:p w14:paraId="5E3446B0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Assessment KPMG</w:t>
            </w:r>
          </w:p>
        </w:tc>
        <w:tc>
          <w:tcPr>
            <w:tcW w:w="1134" w:type="dxa"/>
            <w:vAlign w:val="center"/>
          </w:tcPr>
          <w:p w14:paraId="1688B7E4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03532A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KPMG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89A219D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5</w:t>
            </w:r>
          </w:p>
        </w:tc>
      </w:tr>
      <w:tr w:rsidR="000C3557" w:rsidRPr="00D60EE0" w14:paraId="33AAA594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16DB3980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OL08</w:t>
            </w:r>
          </w:p>
        </w:tc>
        <w:tc>
          <w:tcPr>
            <w:tcW w:w="2977" w:type="dxa"/>
            <w:vAlign w:val="center"/>
          </w:tcPr>
          <w:p w14:paraId="73399D44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Monster University Tour</w:t>
            </w:r>
          </w:p>
        </w:tc>
        <w:tc>
          <w:tcPr>
            <w:tcW w:w="1134" w:type="dxa"/>
            <w:vAlign w:val="center"/>
          </w:tcPr>
          <w:p w14:paraId="04533BA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23682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Monster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15E8F42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14</w:t>
            </w:r>
          </w:p>
        </w:tc>
      </w:tr>
      <w:tr w:rsidR="000C3557" w:rsidRPr="00D60EE0" w14:paraId="3194857D" w14:textId="77777777" w:rsidTr="00AD3A46">
        <w:trPr>
          <w:trHeight w:val="1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6FF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A25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Simulazioni di colloqui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944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EFA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Aziende Partner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EE86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13</w:t>
            </w:r>
          </w:p>
        </w:tc>
      </w:tr>
      <w:tr w:rsidR="000C3557" w:rsidRPr="00D60EE0" w14:paraId="55C30D24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14:paraId="29D1DB16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OLNQ</w:t>
            </w:r>
          </w:p>
        </w:tc>
        <w:tc>
          <w:tcPr>
            <w:tcW w:w="2977" w:type="dxa"/>
            <w:vAlign w:val="center"/>
          </w:tcPr>
          <w:p w14:paraId="72CEAA30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Adecco Way to Work</w:t>
            </w:r>
          </w:p>
        </w:tc>
        <w:tc>
          <w:tcPr>
            <w:tcW w:w="1134" w:type="dxa"/>
            <w:vAlign w:val="center"/>
          </w:tcPr>
          <w:p w14:paraId="7D63F369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15/16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7E0CA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Adecco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4B7AF0B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 w:rsidRPr="00D60EE0">
              <w:rPr>
                <w:rFonts w:ascii="PT Sans Narrow" w:hAnsi="PT Sans Narrow"/>
                <w:sz w:val="16"/>
                <w:szCs w:val="16"/>
              </w:rPr>
              <w:t>67</w:t>
            </w:r>
          </w:p>
        </w:tc>
      </w:tr>
      <w:tr w:rsidR="000C3557" w:rsidRPr="00D60EE0" w14:paraId="6C62B690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6DBF73E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OL01</w:t>
            </w:r>
          </w:p>
        </w:tc>
        <w:tc>
          <w:tcPr>
            <w:tcW w:w="2977" w:type="dxa"/>
            <w:vAlign w:val="center"/>
          </w:tcPr>
          <w:p w14:paraId="2FA8E535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R</w:t>
            </w:r>
            <w:r>
              <w:rPr>
                <w:rFonts w:ascii="PT Sans Narrow" w:hAnsi="PT Sans Narrow"/>
                <w:sz w:val="16"/>
                <w:szCs w:val="16"/>
              </w:rPr>
              <w:t>andstad – Fai Goal con Noi!</w:t>
            </w:r>
          </w:p>
        </w:tc>
        <w:tc>
          <w:tcPr>
            <w:tcW w:w="1134" w:type="dxa"/>
            <w:vAlign w:val="center"/>
          </w:tcPr>
          <w:p w14:paraId="7D6DFA5E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16/17</w:t>
            </w:r>
          </w:p>
          <w:p w14:paraId="7F2AD95D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E1B04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R</w:t>
            </w:r>
            <w:r>
              <w:rPr>
                <w:rFonts w:ascii="PT Sans Narrow" w:hAnsi="PT Sans Narrow"/>
                <w:sz w:val="16"/>
                <w:szCs w:val="16"/>
              </w:rPr>
              <w:t>andstad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235935A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18</w:t>
            </w:r>
          </w:p>
        </w:tc>
      </w:tr>
      <w:tr w:rsidR="000C3557" w:rsidRPr="00D60EE0" w14:paraId="6FBAE3A0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202AE79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OL02</w:t>
            </w:r>
          </w:p>
        </w:tc>
        <w:tc>
          <w:tcPr>
            <w:tcW w:w="2977" w:type="dxa"/>
            <w:vAlign w:val="center"/>
          </w:tcPr>
          <w:p w14:paraId="5BEC0AA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Revisione CV</w:t>
            </w:r>
            <w:r w:rsidRPr="001E7CDF">
              <w:rPr>
                <w:rFonts w:ascii="PT Sans Narrow" w:hAnsi="PT Sans Narrow"/>
                <w:sz w:val="16"/>
                <w:szCs w:val="16"/>
              </w:rPr>
              <w:t xml:space="preserve"> e simulazione di colloquio</w:t>
            </w:r>
          </w:p>
        </w:tc>
        <w:tc>
          <w:tcPr>
            <w:tcW w:w="1134" w:type="dxa"/>
            <w:vAlign w:val="center"/>
          </w:tcPr>
          <w:p w14:paraId="0962B44B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B571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Aziende/enti partecipanti al career day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A3A0ABE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10</w:t>
            </w:r>
          </w:p>
        </w:tc>
      </w:tr>
      <w:tr w:rsidR="000C3557" w:rsidRPr="00D60EE0" w14:paraId="3D812E81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FBB71B3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OL03</w:t>
            </w:r>
          </w:p>
        </w:tc>
        <w:tc>
          <w:tcPr>
            <w:tcW w:w="2977" w:type="dxa"/>
            <w:vAlign w:val="center"/>
          </w:tcPr>
          <w:p w14:paraId="0505D48B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Seminario preparatorio al career day</w:t>
            </w:r>
          </w:p>
        </w:tc>
        <w:tc>
          <w:tcPr>
            <w:tcW w:w="1134" w:type="dxa"/>
            <w:vAlign w:val="center"/>
          </w:tcPr>
          <w:p w14:paraId="4BB79D5B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1C8320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Job placement, professionisti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6DF3F04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48</w:t>
            </w:r>
          </w:p>
        </w:tc>
      </w:tr>
      <w:tr w:rsidR="000C3557" w:rsidRPr="00D60EE0" w14:paraId="107DD38E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FE1F198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OL04</w:t>
            </w:r>
          </w:p>
        </w:tc>
        <w:tc>
          <w:tcPr>
            <w:tcW w:w="2977" w:type="dxa"/>
            <w:vAlign w:val="center"/>
          </w:tcPr>
          <w:p w14:paraId="39FE08D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Revisione CV</w:t>
            </w:r>
            <w:r w:rsidRPr="001E7CDF">
              <w:rPr>
                <w:rFonts w:ascii="PT Sans Narrow" w:hAnsi="PT Sans Narrow"/>
                <w:sz w:val="16"/>
                <w:szCs w:val="16"/>
              </w:rPr>
              <w:t xml:space="preserve"> e simulazione di colloquio</w:t>
            </w:r>
          </w:p>
        </w:tc>
        <w:tc>
          <w:tcPr>
            <w:tcW w:w="1134" w:type="dxa"/>
            <w:vAlign w:val="center"/>
          </w:tcPr>
          <w:p w14:paraId="61A52765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E535F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Aziende/enti partecipanti al career day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F55251E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14</w:t>
            </w:r>
          </w:p>
        </w:tc>
      </w:tr>
      <w:tr w:rsidR="000C3557" w:rsidRPr="00D60EE0" w14:paraId="62D49FEF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4629B864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OL05</w:t>
            </w:r>
          </w:p>
        </w:tc>
        <w:tc>
          <w:tcPr>
            <w:tcW w:w="2977" w:type="dxa"/>
            <w:vAlign w:val="center"/>
          </w:tcPr>
          <w:p w14:paraId="4993AAF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Revisione CV</w:t>
            </w:r>
            <w:r w:rsidRPr="001E7CDF">
              <w:rPr>
                <w:rFonts w:ascii="PT Sans Narrow" w:hAnsi="PT Sans Narrow"/>
                <w:sz w:val="16"/>
                <w:szCs w:val="16"/>
              </w:rPr>
              <w:t xml:space="preserve"> e simulazione di colloquio</w:t>
            </w:r>
          </w:p>
        </w:tc>
        <w:tc>
          <w:tcPr>
            <w:tcW w:w="1134" w:type="dxa"/>
            <w:vAlign w:val="center"/>
          </w:tcPr>
          <w:p w14:paraId="4111DEDB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9F4256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Aziende/enti partecipanti al career day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9C0C1B9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12</w:t>
            </w:r>
          </w:p>
        </w:tc>
      </w:tr>
      <w:tr w:rsidR="000C3557" w:rsidRPr="00D60EE0" w14:paraId="37B7021A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20889D7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OL06</w:t>
            </w:r>
          </w:p>
        </w:tc>
        <w:tc>
          <w:tcPr>
            <w:tcW w:w="2977" w:type="dxa"/>
            <w:vAlign w:val="center"/>
          </w:tcPr>
          <w:p w14:paraId="6C9CB3CD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Carriere internazionali, quali opportunità?</w:t>
            </w:r>
          </w:p>
        </w:tc>
        <w:tc>
          <w:tcPr>
            <w:tcW w:w="1134" w:type="dxa"/>
            <w:vAlign w:val="center"/>
          </w:tcPr>
          <w:p w14:paraId="52AAB03D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7FC3B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 xml:space="preserve">CIESSEVI, Parlamento </w:t>
            </w:r>
            <w:r>
              <w:rPr>
                <w:rFonts w:ascii="PT Sans Narrow" w:hAnsi="PT Sans Narrow"/>
                <w:sz w:val="16"/>
                <w:szCs w:val="16"/>
              </w:rPr>
              <w:t>europeo, Eures , SISCOS, ISPI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3D46F19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51</w:t>
            </w:r>
          </w:p>
        </w:tc>
      </w:tr>
      <w:tr w:rsidR="000C3557" w:rsidRPr="00D60EE0" w14:paraId="34D13F81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2D86834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OL7</w:t>
            </w:r>
          </w:p>
        </w:tc>
        <w:tc>
          <w:tcPr>
            <w:tcW w:w="2977" w:type="dxa"/>
            <w:vAlign w:val="center"/>
          </w:tcPr>
          <w:p w14:paraId="432254AE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bookmarkStart w:id="1" w:name="RANGE!B9"/>
            <w:r w:rsidRPr="001E7CDF">
              <w:rPr>
                <w:rFonts w:ascii="PT Sans Narrow" w:hAnsi="PT Sans Narrow"/>
                <w:sz w:val="16"/>
                <w:szCs w:val="16"/>
              </w:rPr>
              <w:t>B</w:t>
            </w:r>
            <w:bookmarkEnd w:id="1"/>
            <w:r>
              <w:rPr>
                <w:rFonts w:ascii="PT Sans Narrow" w:hAnsi="PT Sans Narrow"/>
                <w:sz w:val="16"/>
                <w:szCs w:val="16"/>
              </w:rPr>
              <w:t>ig data</w:t>
            </w:r>
          </w:p>
        </w:tc>
        <w:tc>
          <w:tcPr>
            <w:tcW w:w="1134" w:type="dxa"/>
            <w:vAlign w:val="center"/>
          </w:tcPr>
          <w:p w14:paraId="17175D20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C4ACC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UBI Banca, ICTeam e Protiviti.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DAE5A76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28</w:t>
            </w:r>
          </w:p>
        </w:tc>
      </w:tr>
      <w:tr w:rsidR="000C3557" w:rsidRPr="00D60EE0" w14:paraId="552DDDCE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A7DFB26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OL07bis</w:t>
            </w:r>
          </w:p>
        </w:tc>
        <w:tc>
          <w:tcPr>
            <w:tcW w:w="2977" w:type="dxa"/>
            <w:vAlign w:val="center"/>
          </w:tcPr>
          <w:p w14:paraId="2E18BEFE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Internet of Things</w:t>
            </w:r>
          </w:p>
        </w:tc>
        <w:tc>
          <w:tcPr>
            <w:tcW w:w="1134" w:type="dxa"/>
            <w:vAlign w:val="center"/>
          </w:tcPr>
          <w:p w14:paraId="0663D61E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9E715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Reply e STMicroeletronics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FC2F495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58</w:t>
            </w:r>
          </w:p>
        </w:tc>
      </w:tr>
      <w:tr w:rsidR="000C3557" w:rsidRPr="00D60EE0" w14:paraId="648CA1DE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BA31455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OL07ter</w:t>
            </w:r>
          </w:p>
        </w:tc>
        <w:tc>
          <w:tcPr>
            <w:tcW w:w="2977" w:type="dxa"/>
            <w:vAlign w:val="center"/>
          </w:tcPr>
          <w:p w14:paraId="1A4FDB5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Cyber Security</w:t>
            </w:r>
          </w:p>
        </w:tc>
        <w:tc>
          <w:tcPr>
            <w:tcW w:w="1134" w:type="dxa"/>
            <w:vAlign w:val="center"/>
          </w:tcPr>
          <w:p w14:paraId="049D957C" w14:textId="77777777" w:rsidR="000C3557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C6E78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Accenture, IBM, ADS Group e Dechit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CA6C2D1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57</w:t>
            </w:r>
          </w:p>
        </w:tc>
      </w:tr>
      <w:tr w:rsidR="000C3557" w:rsidRPr="00D60EE0" w14:paraId="514C6CDD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22AA89B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OL10</w:t>
            </w:r>
          </w:p>
        </w:tc>
        <w:tc>
          <w:tcPr>
            <w:tcW w:w="2977" w:type="dxa"/>
            <w:vAlign w:val="center"/>
          </w:tcPr>
          <w:p w14:paraId="3992E573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UMANA JOB DAY</w:t>
            </w:r>
          </w:p>
        </w:tc>
        <w:tc>
          <w:tcPr>
            <w:tcW w:w="1134" w:type="dxa"/>
            <w:vAlign w:val="center"/>
          </w:tcPr>
          <w:p w14:paraId="53794DE3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DD787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Umana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B323C9E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32</w:t>
            </w:r>
          </w:p>
        </w:tc>
      </w:tr>
      <w:tr w:rsidR="000C3557" w:rsidRPr="00D60EE0" w14:paraId="30B8B0EF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BF930AD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OL10</w:t>
            </w:r>
          </w:p>
        </w:tc>
        <w:tc>
          <w:tcPr>
            <w:tcW w:w="2977" w:type="dxa"/>
            <w:vAlign w:val="center"/>
          </w:tcPr>
          <w:p w14:paraId="21CD473F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Revisione CV</w:t>
            </w:r>
            <w:r w:rsidRPr="001E7CDF">
              <w:rPr>
                <w:rFonts w:ascii="PT Sans Narrow" w:hAnsi="PT Sans Narrow"/>
                <w:sz w:val="16"/>
                <w:szCs w:val="16"/>
              </w:rPr>
              <w:t xml:space="preserve"> e simulazione di colloquio</w:t>
            </w:r>
          </w:p>
        </w:tc>
        <w:tc>
          <w:tcPr>
            <w:tcW w:w="1134" w:type="dxa"/>
            <w:vAlign w:val="center"/>
          </w:tcPr>
          <w:p w14:paraId="5B331307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6DD6E6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Umana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DDA09D8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14</w:t>
            </w:r>
          </w:p>
        </w:tc>
      </w:tr>
      <w:tr w:rsidR="000C3557" w:rsidRPr="00D60EE0" w14:paraId="248B9F62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8689844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OL11</w:t>
            </w:r>
          </w:p>
        </w:tc>
        <w:tc>
          <w:tcPr>
            <w:tcW w:w="2977" w:type="dxa"/>
            <w:vAlign w:val="center"/>
          </w:tcPr>
          <w:p w14:paraId="1FA64192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C</w:t>
            </w:r>
            <w:r w:rsidRPr="001E7CDF">
              <w:rPr>
                <w:rFonts w:ascii="PT Sans Narrow" w:hAnsi="PT Sans Narrow"/>
                <w:sz w:val="16"/>
                <w:szCs w:val="16"/>
              </w:rPr>
              <w:t>ooplavorando- la cooperativa che non ti aspetti</w:t>
            </w:r>
          </w:p>
        </w:tc>
        <w:tc>
          <w:tcPr>
            <w:tcW w:w="1134" w:type="dxa"/>
            <w:vAlign w:val="center"/>
          </w:tcPr>
          <w:p w14:paraId="482E41D9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10A6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Mestieri L</w:t>
            </w:r>
            <w:r w:rsidRPr="001E7CDF">
              <w:rPr>
                <w:rFonts w:ascii="PT Sans Narrow" w:hAnsi="PT Sans Narrow"/>
                <w:sz w:val="16"/>
                <w:szCs w:val="16"/>
              </w:rPr>
              <w:t>ombardia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A1A0DAF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4</w:t>
            </w:r>
          </w:p>
        </w:tc>
      </w:tr>
      <w:tr w:rsidR="000C3557" w:rsidRPr="00D60EE0" w14:paraId="79344B87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B6E3DE8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OL11</w:t>
            </w:r>
          </w:p>
        </w:tc>
        <w:tc>
          <w:tcPr>
            <w:tcW w:w="2977" w:type="dxa"/>
            <w:vAlign w:val="center"/>
          </w:tcPr>
          <w:p w14:paraId="6F49B5CF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Revisione CV</w:t>
            </w:r>
            <w:r w:rsidRPr="001E7CDF">
              <w:rPr>
                <w:rFonts w:ascii="PT Sans Narrow" w:hAnsi="PT Sans Narrow"/>
                <w:sz w:val="16"/>
                <w:szCs w:val="16"/>
              </w:rPr>
              <w:t xml:space="preserve"> e simulazione di colloquio</w:t>
            </w:r>
          </w:p>
        </w:tc>
        <w:tc>
          <w:tcPr>
            <w:tcW w:w="1134" w:type="dxa"/>
            <w:vAlign w:val="center"/>
          </w:tcPr>
          <w:p w14:paraId="79D0BFCE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B3A8B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C</w:t>
            </w:r>
            <w:r>
              <w:rPr>
                <w:rFonts w:ascii="PT Sans Narrow" w:hAnsi="PT Sans Narrow"/>
                <w:sz w:val="16"/>
                <w:szCs w:val="16"/>
              </w:rPr>
              <w:t>onsorzio Mestieri, Mestieri L</w:t>
            </w:r>
            <w:r w:rsidRPr="001E7CDF">
              <w:rPr>
                <w:rFonts w:ascii="PT Sans Narrow" w:hAnsi="PT Sans Narrow"/>
                <w:sz w:val="16"/>
                <w:szCs w:val="16"/>
              </w:rPr>
              <w:t>ombardia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EE1D850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3</w:t>
            </w:r>
          </w:p>
        </w:tc>
      </w:tr>
      <w:tr w:rsidR="000C3557" w:rsidRPr="00D60EE0" w14:paraId="78087D38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6426B68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OL13</w:t>
            </w:r>
          </w:p>
        </w:tc>
        <w:tc>
          <w:tcPr>
            <w:tcW w:w="2977" w:type="dxa"/>
            <w:vAlign w:val="center"/>
          </w:tcPr>
          <w:p w14:paraId="1D1F6E3E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 xml:space="preserve">Monster </w:t>
            </w:r>
            <w:r>
              <w:rPr>
                <w:rFonts w:ascii="PT Sans Narrow" w:hAnsi="PT Sans Narrow"/>
                <w:sz w:val="16"/>
                <w:szCs w:val="16"/>
              </w:rPr>
              <w:t>University T</w:t>
            </w:r>
            <w:r w:rsidRPr="001E7CDF">
              <w:rPr>
                <w:rFonts w:ascii="PT Sans Narrow" w:hAnsi="PT Sans Narrow"/>
                <w:sz w:val="16"/>
                <w:szCs w:val="16"/>
              </w:rPr>
              <w:t>our</w:t>
            </w:r>
          </w:p>
        </w:tc>
        <w:tc>
          <w:tcPr>
            <w:tcW w:w="1134" w:type="dxa"/>
            <w:vAlign w:val="center"/>
          </w:tcPr>
          <w:p w14:paraId="59D504DB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83892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1E7CDF">
              <w:rPr>
                <w:rFonts w:ascii="PT Sans Narrow" w:hAnsi="PT Sans Narrow"/>
                <w:sz w:val="16"/>
                <w:szCs w:val="16"/>
              </w:rPr>
              <w:t>Monster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E0F3247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47</w:t>
            </w:r>
          </w:p>
        </w:tc>
      </w:tr>
      <w:tr w:rsidR="000C3557" w:rsidRPr="00D60EE0" w14:paraId="7F747FD8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8B8CCB8" w14:textId="77777777" w:rsidR="000C3557" w:rsidRPr="00E2370D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 w:rsidRPr="00E2370D">
              <w:rPr>
                <w:rFonts w:ascii="PT Sans Narrow" w:hAnsi="PT Sans Narrow"/>
                <w:b/>
                <w:sz w:val="16"/>
                <w:szCs w:val="16"/>
              </w:rPr>
              <w:t>GI</w:t>
            </w:r>
          </w:p>
        </w:tc>
        <w:tc>
          <w:tcPr>
            <w:tcW w:w="2977" w:type="dxa"/>
            <w:vAlign w:val="center"/>
          </w:tcPr>
          <w:p w14:paraId="6492A6F4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Giovani &amp; Impresa</w:t>
            </w:r>
          </w:p>
        </w:tc>
        <w:tc>
          <w:tcPr>
            <w:tcW w:w="1134" w:type="dxa"/>
            <w:vAlign w:val="center"/>
          </w:tcPr>
          <w:p w14:paraId="691BBF12" w14:textId="77777777" w:rsidR="000C3557" w:rsidRPr="001E7CDF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 w:rsidRPr="00494FF5">
              <w:rPr>
                <w:rFonts w:ascii="PT Sans Narrow" w:hAnsi="PT Sans Narrow"/>
                <w:sz w:val="16"/>
                <w:szCs w:val="16"/>
              </w:rPr>
              <w:t>16/17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7E0CF9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Aistp- S</w:t>
            </w:r>
            <w:r w:rsidRPr="001E7CDF">
              <w:rPr>
                <w:rFonts w:ascii="PT Sans Narrow" w:hAnsi="PT Sans Narrow"/>
                <w:sz w:val="16"/>
                <w:szCs w:val="16"/>
              </w:rPr>
              <w:t>odalitas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6C49AD4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33</w:t>
            </w:r>
          </w:p>
        </w:tc>
      </w:tr>
      <w:tr w:rsidR="000C3557" w:rsidRPr="00D60EE0" w14:paraId="7CE891F0" w14:textId="77777777" w:rsidTr="00AD3A46">
        <w:trPr>
          <w:trHeight w:val="113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3597097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b/>
                <w:sz w:val="16"/>
                <w:szCs w:val="16"/>
              </w:rPr>
            </w:pPr>
            <w:r>
              <w:rPr>
                <w:rFonts w:ascii="PT Sans Narrow" w:hAnsi="PT Sans Narrow"/>
                <w:b/>
                <w:sz w:val="16"/>
                <w:szCs w:val="16"/>
              </w:rPr>
              <w:t>TOT</w:t>
            </w:r>
          </w:p>
        </w:tc>
        <w:tc>
          <w:tcPr>
            <w:tcW w:w="2977" w:type="dxa"/>
            <w:vAlign w:val="center"/>
          </w:tcPr>
          <w:p w14:paraId="094112B9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77E9B9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4E1F9F" w14:textId="77777777" w:rsidR="000C3557" w:rsidRPr="00D60EE0" w:rsidRDefault="000C3557" w:rsidP="00AD3A46">
            <w:pPr>
              <w:jc w:val="center"/>
              <w:rPr>
                <w:rFonts w:ascii="PT Sans Narrow" w:hAnsi="PT Sans Narrow"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71FE031" w14:textId="77777777" w:rsidR="000C3557" w:rsidRPr="00D60EE0" w:rsidRDefault="000C3557" w:rsidP="00AD3A46">
            <w:pPr>
              <w:jc w:val="right"/>
              <w:rPr>
                <w:rFonts w:ascii="PT Sans Narrow" w:hAnsi="PT Sans Narrow"/>
                <w:sz w:val="16"/>
                <w:szCs w:val="16"/>
              </w:rPr>
            </w:pPr>
            <w:r>
              <w:rPr>
                <w:rFonts w:ascii="PT Sans Narrow" w:hAnsi="PT Sans Narrow"/>
                <w:sz w:val="16"/>
                <w:szCs w:val="16"/>
              </w:rPr>
              <w:t>666</w:t>
            </w:r>
          </w:p>
        </w:tc>
      </w:tr>
    </w:tbl>
    <w:p w14:paraId="6FDA3948" w14:textId="77777777" w:rsidR="00116E8F" w:rsidRPr="00794D9D" w:rsidRDefault="00116E8F" w:rsidP="005C5DB1">
      <w:pPr>
        <w:rPr>
          <w:rFonts w:ascii="PT Sans Narrow" w:hAnsi="PT Sans Narrow"/>
          <w:sz w:val="16"/>
          <w:szCs w:val="16"/>
        </w:rPr>
      </w:pPr>
    </w:p>
    <w:sectPr w:rsidR="00116E8F" w:rsidRPr="00794D9D" w:rsidSect="006A3E37">
      <w:footerReference w:type="default" r:id="rId7"/>
      <w:pgSz w:w="11900" w:h="16840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D5C7C" w14:textId="77777777" w:rsidR="00BC5932" w:rsidRDefault="00BC5932" w:rsidP="006A3E37">
      <w:r>
        <w:separator/>
      </w:r>
    </w:p>
  </w:endnote>
  <w:endnote w:type="continuationSeparator" w:id="0">
    <w:p w14:paraId="3E781173" w14:textId="77777777" w:rsidR="00BC5932" w:rsidRDefault="00BC5932" w:rsidP="006A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Sans Narrow">
    <w:altName w:val="Arial Narrow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Sans Narrow" w:hAnsi="PT Sans Narrow"/>
        <w:sz w:val="16"/>
        <w:szCs w:val="16"/>
      </w:rPr>
      <w:id w:val="-1186288884"/>
      <w:docPartObj>
        <w:docPartGallery w:val="Page Numbers (Bottom of Page)"/>
        <w:docPartUnique/>
      </w:docPartObj>
    </w:sdtPr>
    <w:sdtEndPr/>
    <w:sdtContent>
      <w:p w14:paraId="7D6CC387" w14:textId="63CD4FA4" w:rsidR="006A3E37" w:rsidRPr="006A3E37" w:rsidRDefault="006A3E37">
        <w:pPr>
          <w:pStyle w:val="Pidipagina"/>
          <w:jc w:val="right"/>
          <w:rPr>
            <w:rFonts w:ascii="PT Sans Narrow" w:hAnsi="PT Sans Narrow"/>
            <w:sz w:val="16"/>
            <w:szCs w:val="16"/>
          </w:rPr>
        </w:pPr>
        <w:r w:rsidRPr="006A3E37">
          <w:rPr>
            <w:rFonts w:ascii="PT Sans Narrow" w:hAnsi="PT Sans Narrow"/>
            <w:sz w:val="16"/>
            <w:szCs w:val="16"/>
          </w:rPr>
          <w:fldChar w:fldCharType="begin"/>
        </w:r>
        <w:r w:rsidRPr="006A3E37">
          <w:rPr>
            <w:rFonts w:ascii="PT Sans Narrow" w:hAnsi="PT Sans Narrow"/>
            <w:sz w:val="16"/>
            <w:szCs w:val="16"/>
          </w:rPr>
          <w:instrText>PAGE   \* MERGEFORMAT</w:instrText>
        </w:r>
        <w:r w:rsidRPr="006A3E37">
          <w:rPr>
            <w:rFonts w:ascii="PT Sans Narrow" w:hAnsi="PT Sans Narrow"/>
            <w:sz w:val="16"/>
            <w:szCs w:val="16"/>
          </w:rPr>
          <w:fldChar w:fldCharType="separate"/>
        </w:r>
        <w:r w:rsidR="00B46C51">
          <w:rPr>
            <w:rFonts w:ascii="PT Sans Narrow" w:hAnsi="PT Sans Narrow"/>
            <w:noProof/>
            <w:sz w:val="16"/>
            <w:szCs w:val="16"/>
          </w:rPr>
          <w:t>- 4 -</w:t>
        </w:r>
        <w:r w:rsidRPr="006A3E37">
          <w:rPr>
            <w:rFonts w:ascii="PT Sans Narrow" w:hAnsi="PT Sans Narrow"/>
            <w:sz w:val="16"/>
            <w:szCs w:val="16"/>
          </w:rPr>
          <w:fldChar w:fldCharType="end"/>
        </w:r>
      </w:p>
    </w:sdtContent>
  </w:sdt>
  <w:p w14:paraId="35EB75A2" w14:textId="77777777" w:rsidR="006A3E37" w:rsidRDefault="006A3E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8EA6F" w14:textId="77777777" w:rsidR="00BC5932" w:rsidRDefault="00BC5932" w:rsidP="006A3E37">
      <w:r>
        <w:separator/>
      </w:r>
    </w:p>
  </w:footnote>
  <w:footnote w:type="continuationSeparator" w:id="0">
    <w:p w14:paraId="574CCE11" w14:textId="77777777" w:rsidR="00BC5932" w:rsidRDefault="00BC5932" w:rsidP="006A3E37">
      <w:r>
        <w:continuationSeparator/>
      </w:r>
    </w:p>
  </w:footnote>
  <w:footnote w:id="1">
    <w:p w14:paraId="712045A8" w14:textId="50D9F170" w:rsidR="006A3E37" w:rsidRPr="006A3E37" w:rsidRDefault="006A3E37" w:rsidP="006A3E37">
      <w:pPr>
        <w:pStyle w:val="Testonotaapidipagina"/>
        <w:rPr>
          <w:rFonts w:ascii="PT Sans Narrow" w:hAnsi="PT Sans Narrow"/>
          <w:sz w:val="16"/>
          <w:szCs w:val="16"/>
        </w:rPr>
      </w:pPr>
      <w:r w:rsidRPr="006A3E37">
        <w:rPr>
          <w:rStyle w:val="Rimandonotaapidipagina"/>
          <w:rFonts w:ascii="PT Sans Narrow" w:hAnsi="PT Sans Narrow"/>
          <w:sz w:val="16"/>
          <w:szCs w:val="16"/>
        </w:rPr>
        <w:footnoteRef/>
      </w:r>
      <w:r w:rsidRPr="006A3E37">
        <w:rPr>
          <w:rFonts w:ascii="PT Sans Narrow" w:hAnsi="PT Sans Narrow"/>
          <w:sz w:val="16"/>
          <w:szCs w:val="16"/>
        </w:rPr>
        <w:t xml:space="preserve"> Calcolato come 100*(Num. Occupati/Pop. di riferimento), dove gli occupati sono gli intervistati che al momento della rilevazione hanno dichiarato di possedere un’occupazione.</w:t>
      </w:r>
    </w:p>
    <w:p w14:paraId="14BFF410" w14:textId="3CE05B7B" w:rsidR="006A3E37" w:rsidRPr="006A3E37" w:rsidRDefault="006A3E37" w:rsidP="006A3E37">
      <w:pPr>
        <w:pStyle w:val="Testonotaapidipagina"/>
        <w:rPr>
          <w:rFonts w:ascii="PT Sans Narrow" w:hAnsi="PT Sans Narrow"/>
          <w:sz w:val="16"/>
          <w:szCs w:val="16"/>
        </w:rPr>
      </w:pPr>
    </w:p>
  </w:footnote>
  <w:footnote w:id="2">
    <w:p w14:paraId="0977CC9C" w14:textId="34ABA14B" w:rsidR="006A3E37" w:rsidRDefault="006A3E37">
      <w:pPr>
        <w:pStyle w:val="Testonotaapidipagina"/>
      </w:pPr>
      <w:r w:rsidRPr="006A3E37">
        <w:rPr>
          <w:rStyle w:val="Rimandonotaapidipagina"/>
          <w:rFonts w:ascii="PT Sans Narrow" w:hAnsi="PT Sans Narrow"/>
          <w:sz w:val="16"/>
          <w:szCs w:val="16"/>
        </w:rPr>
        <w:footnoteRef/>
      </w:r>
      <w:r w:rsidRPr="006A3E37">
        <w:rPr>
          <w:rStyle w:val="Rimandonotaapidipagina"/>
          <w:rFonts w:ascii="PT Sans Narrow" w:hAnsi="PT Sans Narrow"/>
          <w:sz w:val="16"/>
          <w:szCs w:val="16"/>
        </w:rPr>
        <w:t xml:space="preserve"> </w:t>
      </w:r>
      <w:r w:rsidRPr="006A3E37">
        <w:rPr>
          <w:rFonts w:ascii="PT Sans Narrow" w:hAnsi="PT Sans Narrow"/>
          <w:sz w:val="16"/>
          <w:szCs w:val="16"/>
        </w:rPr>
        <w:t>Calcolato come 100*(Persone in cerca di lavoro/Pop. di riferimento), dove gli individui in cerca sono gli intervistati che al momento della rilevazione hanno dichiarato di essere in cerca di lavoro.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8E"/>
    <w:rsid w:val="000418BD"/>
    <w:rsid w:val="00044C6D"/>
    <w:rsid w:val="000A32D9"/>
    <w:rsid w:val="000C3557"/>
    <w:rsid w:val="001072B4"/>
    <w:rsid w:val="00116E8F"/>
    <w:rsid w:val="0017235C"/>
    <w:rsid w:val="00183104"/>
    <w:rsid w:val="00186BF9"/>
    <w:rsid w:val="00191197"/>
    <w:rsid w:val="00274441"/>
    <w:rsid w:val="002C4678"/>
    <w:rsid w:val="002C6EDB"/>
    <w:rsid w:val="0031244D"/>
    <w:rsid w:val="003231E8"/>
    <w:rsid w:val="0034796B"/>
    <w:rsid w:val="003809F9"/>
    <w:rsid w:val="003A2ED0"/>
    <w:rsid w:val="003C632B"/>
    <w:rsid w:val="003D3222"/>
    <w:rsid w:val="003E3D6D"/>
    <w:rsid w:val="00435B4B"/>
    <w:rsid w:val="00455AA8"/>
    <w:rsid w:val="004D5AA5"/>
    <w:rsid w:val="0051058E"/>
    <w:rsid w:val="00517BE3"/>
    <w:rsid w:val="005A0774"/>
    <w:rsid w:val="005B099E"/>
    <w:rsid w:val="005C5DB1"/>
    <w:rsid w:val="006624DF"/>
    <w:rsid w:val="006A3E37"/>
    <w:rsid w:val="006D4F3D"/>
    <w:rsid w:val="006F0317"/>
    <w:rsid w:val="00715C5D"/>
    <w:rsid w:val="00751502"/>
    <w:rsid w:val="00755E13"/>
    <w:rsid w:val="00794D9D"/>
    <w:rsid w:val="007B2A9C"/>
    <w:rsid w:val="007E6EB4"/>
    <w:rsid w:val="009B7F3B"/>
    <w:rsid w:val="009D3178"/>
    <w:rsid w:val="00A94CB4"/>
    <w:rsid w:val="00AC0ED0"/>
    <w:rsid w:val="00B46C51"/>
    <w:rsid w:val="00BC5932"/>
    <w:rsid w:val="00C12D18"/>
    <w:rsid w:val="00C8097D"/>
    <w:rsid w:val="00D310E9"/>
    <w:rsid w:val="00D42FD5"/>
    <w:rsid w:val="00D460D4"/>
    <w:rsid w:val="00D96989"/>
    <w:rsid w:val="00DF27DB"/>
    <w:rsid w:val="00E05219"/>
    <w:rsid w:val="00F31F9D"/>
    <w:rsid w:val="00F34AFC"/>
    <w:rsid w:val="00F35164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79B7"/>
  <w15:docId w15:val="{21DCE30E-E7FF-4509-AAEA-CF88D69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34A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4AF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3809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E37"/>
  </w:style>
  <w:style w:type="paragraph" w:styleId="Pidipagina">
    <w:name w:val="footer"/>
    <w:basedOn w:val="Normale"/>
    <w:link w:val="PidipaginaCarattere"/>
    <w:uiPriority w:val="99"/>
    <w:unhideWhenUsed/>
    <w:rsid w:val="006A3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E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E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E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87E2-A52C-400C-A860-5B1EA3AD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veronica laterza</cp:lastModifiedBy>
  <cp:revision>6</cp:revision>
  <dcterms:created xsi:type="dcterms:W3CDTF">2018-03-06T16:17:00Z</dcterms:created>
  <dcterms:modified xsi:type="dcterms:W3CDTF">2018-03-14T14:45:00Z</dcterms:modified>
</cp:coreProperties>
</file>