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20"/>
          <w:szCs w:val="20"/>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20"/>
          <w:szCs w:val="20"/>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Le seguenti tabelle illustrano i corsi e le attività formative attivate nell’anno accademico 2023/2024</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b w:val="1"/>
          <w:color w:val="000000"/>
          <w:sz w:val="18"/>
          <w:szCs w:val="18"/>
          <w:rtl w:val="0"/>
        </w:rPr>
        <w:t xml:space="preserve">PRIMO ANNO DI CORSO </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b w:val="1"/>
          <w:color w:val="000000"/>
          <w:sz w:val="18"/>
          <w:szCs w:val="18"/>
        </w:rPr>
      </w:pPr>
      <w:r w:rsidDel="00000000" w:rsidR="00000000" w:rsidRPr="00000000">
        <w:rPr>
          <w:rFonts w:ascii="Comic Sans MS" w:cs="Comic Sans MS" w:eastAsia="Comic Sans MS" w:hAnsi="Comic Sans MS"/>
          <w:b w:val="1"/>
          <w:color w:val="000000"/>
          <w:sz w:val="18"/>
          <w:szCs w:val="18"/>
          <w:rtl w:val="0"/>
        </w:rPr>
        <w:t xml:space="preserve">per gli studenti che si immatricolano nell’AA 2023/2024 - </w:t>
      </w:r>
      <w:r w:rsidDel="00000000" w:rsidR="00000000" w:rsidRPr="00000000">
        <w:rPr>
          <w:rFonts w:ascii="Comic Sans MS" w:cs="Comic Sans MS" w:eastAsia="Comic Sans MS" w:hAnsi="Comic Sans MS"/>
          <w:b w:val="1"/>
          <w:sz w:val="18"/>
          <w:szCs w:val="18"/>
          <w:rtl w:val="0"/>
        </w:rPr>
        <w:t xml:space="preserve">Regolamento didattico AA 2023/2024</w:t>
      </w:r>
      <w:r w:rsidDel="00000000" w:rsidR="00000000" w:rsidRPr="00000000">
        <w:rPr>
          <w:rFonts w:ascii="Comic Sans MS" w:cs="Comic Sans MS" w:eastAsia="Comic Sans MS" w:hAnsi="Comic Sans MS"/>
          <w:b w:val="1"/>
          <w:color w:val="000000"/>
          <w:sz w:val="18"/>
          <w:szCs w:val="18"/>
          <w:rtl w:val="0"/>
        </w:rPr>
        <w:t xml:space="preserve"> </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hyperlink r:id="rId7">
        <w:r w:rsidDel="00000000" w:rsidR="00000000" w:rsidRPr="00000000">
          <w:rPr>
            <w:rFonts w:ascii="Comic Sans MS" w:cs="Comic Sans MS" w:eastAsia="Comic Sans MS" w:hAnsi="Comic Sans MS"/>
            <w:color w:val="0000ff"/>
            <w:sz w:val="18"/>
            <w:szCs w:val="18"/>
            <w:u w:val="single"/>
            <w:vertAlign w:val="baseline"/>
            <w:rtl w:val="0"/>
          </w:rPr>
          <w:t xml:space="preserve">https://elearning.unimib.it/mod/page/view.php?id=302734</w:t>
        </w:r>
      </w:hyperlink>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Insegnamenti obbligatori per tutti:</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r w:rsidDel="00000000" w:rsidR="00000000" w:rsidRPr="00000000">
        <w:rPr>
          <w:rtl w:val="0"/>
        </w:rPr>
      </w:r>
    </w:p>
    <w:tbl>
      <w:tblPr>
        <w:tblStyle w:val="Table1"/>
        <w:tblW w:w="669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04"/>
        <w:gridCol w:w="1709"/>
        <w:gridCol w:w="1440"/>
        <w:gridCol w:w="1440"/>
        <w:tblGridChange w:id="0">
          <w:tblGrid>
            <w:gridCol w:w="2104"/>
            <w:gridCol w:w="1709"/>
            <w:gridCol w:w="1440"/>
            <w:gridCol w:w="1440"/>
          </w:tblGrid>
        </w:tblGridChange>
      </w:tblGrid>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b w:val="1"/>
                <w:color w:val="000000"/>
                <w:sz w:val="18"/>
                <w:szCs w:val="18"/>
                <w:rtl w:val="0"/>
              </w:rPr>
              <w:t xml:space="preserve">INSEGNAMENTO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b w:val="1"/>
                <w:color w:val="000000"/>
                <w:sz w:val="18"/>
                <w:szCs w:val="18"/>
                <w:rtl w:val="0"/>
              </w:rPr>
              <w:t xml:space="preserve">INSEGNAMENTO CFU</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b w:val="1"/>
                <w:color w:val="000000"/>
                <w:sz w:val="18"/>
                <w:szCs w:val="18"/>
                <w:rtl w:val="0"/>
              </w:rPr>
              <w:t xml:space="preserve">SSD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b w:val="1"/>
                <w:color w:val="000000"/>
                <w:sz w:val="18"/>
                <w:szCs w:val="18"/>
                <w:rtl w:val="0"/>
              </w:rPr>
              <w:t xml:space="preserve">SEMESTRE</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BIOLOGIA COMPUTAZIONALE  F0601Q095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BIO/10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2</w:t>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BIOSTATISTICA</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F0601Q077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MED/01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2</w:t>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EVOLUZIONE DEI GENOMI ANIMALI</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F0601Q079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BIO/05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2</w:t>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FISIOPATOLOGIA CELLULARE</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F0601Q085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BIO/09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2</w:t>
            </w:r>
          </w:p>
        </w:tc>
      </w:tr>
    </w:tbl>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ind w:left="0" w:hanging="2"/>
        <w:jc w:val="both"/>
        <w:rPr>
          <w:rFonts w:ascii="Comic Sans MS" w:cs="Comic Sans MS" w:eastAsia="Comic Sans MS" w:hAnsi="Comic Sans MS"/>
          <w:color w:val="000000"/>
          <w:sz w:val="20"/>
          <w:szCs w:val="20"/>
        </w:rPr>
      </w:pPr>
      <w:r w:rsidDel="00000000" w:rsidR="00000000" w:rsidRPr="00000000">
        <w:rPr>
          <w:rFonts w:ascii="Comic Sans MS" w:cs="Comic Sans MS" w:eastAsia="Comic Sans MS" w:hAnsi="Comic Sans MS"/>
          <w:color w:val="000000"/>
          <w:sz w:val="20"/>
          <w:szCs w:val="20"/>
          <w:rtl w:val="0"/>
        </w:rPr>
        <w:t xml:space="preserve">Lo studente nell’ambito delle attività caratterizzanti – discipline biodiversità e ambiente - dovrà scegliere 6 CFU tra i seguenti insegnamenti:</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40" w:lineRule="auto"/>
        <w:ind w:left="0" w:hanging="2"/>
        <w:jc w:val="both"/>
        <w:rPr>
          <w:rFonts w:ascii="Comic Sans MS" w:cs="Comic Sans MS" w:eastAsia="Comic Sans MS" w:hAnsi="Comic Sans MS"/>
          <w:color w:val="000000"/>
          <w:sz w:val="20"/>
          <w:szCs w:val="20"/>
        </w:rPr>
      </w:pPr>
      <w:r w:rsidDel="00000000" w:rsidR="00000000" w:rsidRPr="00000000">
        <w:rPr>
          <w:rtl w:val="0"/>
        </w:rPr>
      </w:r>
    </w:p>
    <w:tbl>
      <w:tblPr>
        <w:tblStyle w:val="Table2"/>
        <w:tblW w:w="669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04"/>
        <w:gridCol w:w="1709"/>
        <w:gridCol w:w="1440"/>
        <w:gridCol w:w="1440"/>
        <w:tblGridChange w:id="0">
          <w:tblGrid>
            <w:gridCol w:w="2104"/>
            <w:gridCol w:w="1709"/>
            <w:gridCol w:w="1440"/>
            <w:gridCol w:w="1440"/>
          </w:tblGrid>
        </w:tblGridChange>
      </w:tblGrid>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b w:val="1"/>
                <w:color w:val="000000"/>
                <w:sz w:val="18"/>
                <w:szCs w:val="18"/>
                <w:rtl w:val="0"/>
              </w:rPr>
              <w:t xml:space="preserve">INSEGNAMENTO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b w:val="1"/>
                <w:color w:val="000000"/>
                <w:sz w:val="18"/>
                <w:szCs w:val="18"/>
                <w:rtl w:val="0"/>
              </w:rPr>
              <w:t xml:space="preserve">INSEGNAMENTO CFU</w:t>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b w:val="1"/>
                <w:color w:val="000000"/>
                <w:sz w:val="18"/>
                <w:szCs w:val="18"/>
                <w:rtl w:val="0"/>
              </w:rPr>
              <w:t xml:space="preserve">SSD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b w:val="1"/>
                <w:color w:val="000000"/>
                <w:sz w:val="18"/>
                <w:szCs w:val="18"/>
                <w:rtl w:val="0"/>
              </w:rPr>
              <w:t xml:space="preserve">SEMESTRE</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BIOLOGIA VEGETALE APPLICATA</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F0601Q108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BIO/01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1</w:t>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BIOLOGIA DELLA RIPRODUZIONE E DELLO SVILUPPO</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F0601Q102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BIO/06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1</w:t>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BIODIVERSITA’ E BIOPROSPECTING</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F0601Q099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BIO/01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2</w:t>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BIOGEOGRAFIA</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F0601Q111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BIO/07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2</w:t>
            </w:r>
          </w:p>
        </w:tc>
      </w:tr>
    </w:tbl>
    <w:p w:rsidR="00000000" w:rsidDel="00000000" w:rsidP="00000000" w:rsidRDefault="00000000" w:rsidRPr="00000000" w14:paraId="00000041">
      <w:pPr>
        <w:pBdr>
          <w:top w:space="0" w:sz="0" w:val="nil"/>
          <w:left w:space="0" w:sz="0" w:val="nil"/>
          <w:bottom w:space="0" w:sz="0" w:val="nil"/>
          <w:right w:space="0" w:sz="0" w:val="nil"/>
          <w:between w:space="0" w:sz="0" w:val="nil"/>
        </w:pBdr>
        <w:spacing w:line="240" w:lineRule="auto"/>
        <w:ind w:left="0" w:hanging="2"/>
        <w:jc w:val="both"/>
        <w:rPr>
          <w:rFonts w:ascii="Comic Sans MS" w:cs="Comic Sans MS" w:eastAsia="Comic Sans MS" w:hAnsi="Comic Sans MS"/>
          <w:color w:val="000000"/>
          <w:sz w:val="20"/>
          <w:szCs w:val="20"/>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line="240" w:lineRule="auto"/>
        <w:ind w:left="0" w:hanging="2"/>
        <w:jc w:val="both"/>
        <w:rPr>
          <w:rFonts w:ascii="Comic Sans MS" w:cs="Comic Sans MS" w:eastAsia="Comic Sans MS" w:hAnsi="Comic Sans MS"/>
          <w:color w:val="000000"/>
          <w:sz w:val="20"/>
          <w:szCs w:val="20"/>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line="240" w:lineRule="auto"/>
        <w:ind w:left="0" w:hanging="2"/>
        <w:jc w:val="both"/>
        <w:rPr>
          <w:rFonts w:ascii="Comic Sans MS" w:cs="Comic Sans MS" w:eastAsia="Comic Sans MS" w:hAnsi="Comic Sans MS"/>
          <w:color w:val="000000"/>
          <w:sz w:val="20"/>
          <w:szCs w:val="20"/>
        </w:rPr>
      </w:pPr>
      <w:r w:rsidDel="00000000" w:rsidR="00000000" w:rsidRPr="00000000">
        <w:rPr>
          <w:rFonts w:ascii="Comic Sans MS" w:cs="Comic Sans MS" w:eastAsia="Comic Sans MS" w:hAnsi="Comic Sans MS"/>
          <w:color w:val="000000"/>
          <w:sz w:val="20"/>
          <w:szCs w:val="20"/>
          <w:rtl w:val="0"/>
        </w:rPr>
        <w:t xml:space="preserve">Lo studente nell’ambito delle attività caratterizzanti – discipline biomolecolare - dovrà scegliere 6 CFU tra i seguenti insegnamenti:</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line="240" w:lineRule="auto"/>
        <w:ind w:left="0" w:hanging="2"/>
        <w:jc w:val="both"/>
        <w:rPr>
          <w:rFonts w:ascii="Comic Sans MS" w:cs="Comic Sans MS" w:eastAsia="Comic Sans MS" w:hAnsi="Comic Sans MS"/>
          <w:color w:val="000000"/>
          <w:sz w:val="20"/>
          <w:szCs w:val="20"/>
        </w:rPr>
      </w:pPr>
      <w:r w:rsidDel="00000000" w:rsidR="00000000" w:rsidRPr="00000000">
        <w:rPr>
          <w:rtl w:val="0"/>
        </w:rPr>
      </w:r>
    </w:p>
    <w:tbl>
      <w:tblPr>
        <w:tblStyle w:val="Table3"/>
        <w:tblW w:w="669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04"/>
        <w:gridCol w:w="1709"/>
        <w:gridCol w:w="1440"/>
        <w:gridCol w:w="1440"/>
        <w:tblGridChange w:id="0">
          <w:tblGrid>
            <w:gridCol w:w="2104"/>
            <w:gridCol w:w="1709"/>
            <w:gridCol w:w="1440"/>
            <w:gridCol w:w="1440"/>
          </w:tblGrid>
        </w:tblGridChange>
      </w:tblGrid>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5">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b w:val="1"/>
                <w:color w:val="000000"/>
                <w:sz w:val="18"/>
                <w:szCs w:val="18"/>
                <w:rtl w:val="0"/>
              </w:rPr>
              <w:t xml:space="preserve">INSEGNAMENTO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6">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b w:val="1"/>
                <w:color w:val="000000"/>
                <w:sz w:val="18"/>
                <w:szCs w:val="18"/>
                <w:rtl w:val="0"/>
              </w:rPr>
              <w:t xml:space="preserve">INSEGNAMENTO CFU</w:t>
            </w: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8">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b w:val="1"/>
                <w:color w:val="000000"/>
                <w:sz w:val="18"/>
                <w:szCs w:val="18"/>
                <w:rtl w:val="0"/>
              </w:rPr>
              <w:t xml:space="preserve">SSD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9">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b w:val="1"/>
                <w:color w:val="000000"/>
                <w:sz w:val="18"/>
                <w:szCs w:val="18"/>
                <w:rtl w:val="0"/>
              </w:rPr>
              <w:t xml:space="preserve">SEMESTRE</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GENETICA DELLO SVILUPPO E DEL DIFFERENZIAMENTO F0601Q076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BIO/18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1</w:t>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GENETICA MOLECOLARE UMANA</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F0601Q104</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BIO/18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1</w:t>
            </w:r>
          </w:p>
        </w:tc>
      </w:tr>
    </w:tbl>
    <w:p w:rsidR="00000000" w:rsidDel="00000000" w:rsidP="00000000" w:rsidRDefault="00000000" w:rsidRPr="00000000" w14:paraId="00000054">
      <w:pPr>
        <w:pBdr>
          <w:top w:space="0" w:sz="0" w:val="nil"/>
          <w:left w:space="0" w:sz="0" w:val="nil"/>
          <w:bottom w:space="0" w:sz="0" w:val="nil"/>
          <w:right w:space="0" w:sz="0" w:val="nil"/>
          <w:between w:space="0" w:sz="0" w:val="nil"/>
        </w:pBdr>
        <w:spacing w:line="240" w:lineRule="auto"/>
        <w:ind w:left="0" w:hanging="2"/>
        <w:jc w:val="both"/>
        <w:rPr>
          <w:rFonts w:ascii="Comic Sans MS" w:cs="Comic Sans MS" w:eastAsia="Comic Sans MS" w:hAnsi="Comic Sans MS"/>
          <w:color w:val="000000"/>
          <w:sz w:val="20"/>
          <w:szCs w:val="20"/>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line="240" w:lineRule="auto"/>
        <w:ind w:left="0" w:hanging="2"/>
        <w:jc w:val="both"/>
        <w:rPr>
          <w:rFonts w:ascii="Comic Sans MS" w:cs="Comic Sans MS" w:eastAsia="Comic Sans MS" w:hAnsi="Comic Sans MS"/>
          <w:color w:val="000000"/>
          <w:sz w:val="20"/>
          <w:szCs w:val="20"/>
        </w:rPr>
      </w:pPr>
      <w:r w:rsidDel="00000000" w:rsidR="00000000" w:rsidRPr="00000000">
        <w:rPr>
          <w:rFonts w:ascii="Comic Sans MS" w:cs="Comic Sans MS" w:eastAsia="Comic Sans MS" w:hAnsi="Comic Sans MS"/>
          <w:color w:val="000000"/>
          <w:sz w:val="20"/>
          <w:szCs w:val="20"/>
          <w:rtl w:val="0"/>
        </w:rPr>
        <w:t xml:space="preserve">E 6 CFU tra i seguenti insegnamenti</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line="240" w:lineRule="auto"/>
        <w:ind w:left="0" w:hanging="2"/>
        <w:jc w:val="both"/>
        <w:rPr>
          <w:rFonts w:ascii="Comic Sans MS" w:cs="Comic Sans MS" w:eastAsia="Comic Sans MS" w:hAnsi="Comic Sans MS"/>
          <w:color w:val="000000"/>
          <w:sz w:val="20"/>
          <w:szCs w:val="20"/>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line="240" w:lineRule="auto"/>
        <w:ind w:left="0" w:hanging="2"/>
        <w:jc w:val="both"/>
        <w:rPr>
          <w:rFonts w:ascii="Comic Sans MS" w:cs="Comic Sans MS" w:eastAsia="Comic Sans MS" w:hAnsi="Comic Sans MS"/>
          <w:color w:val="000000"/>
          <w:sz w:val="20"/>
          <w:szCs w:val="20"/>
        </w:rPr>
      </w:pPr>
      <w:r w:rsidDel="00000000" w:rsidR="00000000" w:rsidRPr="00000000">
        <w:rPr>
          <w:rtl w:val="0"/>
        </w:rPr>
      </w:r>
    </w:p>
    <w:tbl>
      <w:tblPr>
        <w:tblStyle w:val="Table4"/>
        <w:tblW w:w="669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04"/>
        <w:gridCol w:w="1709"/>
        <w:gridCol w:w="1440"/>
        <w:gridCol w:w="1440"/>
        <w:tblGridChange w:id="0">
          <w:tblGrid>
            <w:gridCol w:w="2104"/>
            <w:gridCol w:w="1709"/>
            <w:gridCol w:w="1440"/>
            <w:gridCol w:w="1440"/>
          </w:tblGrid>
        </w:tblGridChange>
      </w:tblGrid>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8">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b w:val="1"/>
                <w:color w:val="000000"/>
                <w:sz w:val="18"/>
                <w:szCs w:val="18"/>
                <w:rtl w:val="0"/>
              </w:rPr>
              <w:t xml:space="preserve">INSEGNAMENTO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9">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b w:val="1"/>
                <w:color w:val="000000"/>
                <w:sz w:val="18"/>
                <w:szCs w:val="18"/>
                <w:rtl w:val="0"/>
              </w:rPr>
              <w:t xml:space="preserve">INSEGNAMENTO CFU</w:t>
            </w: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B">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b w:val="1"/>
                <w:color w:val="000000"/>
                <w:sz w:val="18"/>
                <w:szCs w:val="18"/>
                <w:rtl w:val="0"/>
              </w:rPr>
              <w:t xml:space="preserve">SSD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C">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b w:val="1"/>
                <w:color w:val="000000"/>
                <w:sz w:val="18"/>
                <w:szCs w:val="18"/>
                <w:rtl w:val="0"/>
              </w:rPr>
              <w:t xml:space="preserve">SEMESTRE</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D">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BIOCHIMICA DELLA NUTRIZIONE</w: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F0601Q098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F">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0">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BIO/10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1">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1</w:t>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2">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BIOCHIMICA DELLE SOSTANZE NATURALI</w:t>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F0601Q106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4">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5">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BIO/10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6">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1</w:t>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7">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BIOLOGIA MOLECOLARE DEGLI EUCARIOTI</w:t>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F0601Q101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9">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A">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BIO/11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B">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1</w:t>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C">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MICROBIOLOGIA MOLECOLARE F0601Q052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D">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E">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BIO/19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F">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1</w:t>
            </w:r>
          </w:p>
        </w:tc>
      </w:tr>
    </w:tbl>
    <w:p w:rsidR="00000000" w:rsidDel="00000000" w:rsidP="00000000" w:rsidRDefault="00000000" w:rsidRPr="00000000" w14:paraId="00000070">
      <w:pPr>
        <w:pBdr>
          <w:top w:space="0" w:sz="0" w:val="nil"/>
          <w:left w:space="0" w:sz="0" w:val="nil"/>
          <w:bottom w:space="0" w:sz="0" w:val="nil"/>
          <w:right w:space="0" w:sz="0" w:val="nil"/>
          <w:between w:space="0" w:sz="0" w:val="nil"/>
        </w:pBdr>
        <w:spacing w:line="240" w:lineRule="auto"/>
        <w:ind w:left="0" w:hanging="2"/>
        <w:jc w:val="both"/>
        <w:rPr>
          <w:rFonts w:ascii="Comic Sans MS" w:cs="Comic Sans MS" w:eastAsia="Comic Sans MS" w:hAnsi="Comic Sans MS"/>
          <w:color w:val="000000"/>
          <w:sz w:val="20"/>
          <w:szCs w:val="20"/>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line="240" w:lineRule="auto"/>
        <w:ind w:left="0" w:hanging="2"/>
        <w:jc w:val="both"/>
        <w:rPr>
          <w:rFonts w:ascii="Comic Sans MS" w:cs="Comic Sans MS" w:eastAsia="Comic Sans MS" w:hAnsi="Comic Sans MS"/>
          <w:color w:val="000000"/>
          <w:sz w:val="20"/>
          <w:szCs w:val="20"/>
        </w:rPr>
      </w:pPr>
      <w:r w:rsidDel="00000000" w:rsidR="00000000" w:rsidRPr="00000000">
        <w:rPr>
          <w:rFonts w:ascii="Comic Sans MS" w:cs="Comic Sans MS" w:eastAsia="Comic Sans MS" w:hAnsi="Comic Sans MS"/>
          <w:color w:val="000000"/>
          <w:sz w:val="20"/>
          <w:szCs w:val="20"/>
          <w:rtl w:val="0"/>
        </w:rPr>
        <w:t xml:space="preserve">Lo studente nell’ambito delle attività caratterizzanti – discipline biomediche - dovrà scegliere 6 CFU tra i seguenti insegnamenti:</w:t>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line="240" w:lineRule="auto"/>
        <w:ind w:left="0" w:hanging="2"/>
        <w:jc w:val="both"/>
        <w:rPr>
          <w:rFonts w:ascii="Comic Sans MS" w:cs="Comic Sans MS" w:eastAsia="Comic Sans MS" w:hAnsi="Comic Sans MS"/>
          <w:color w:val="000000"/>
          <w:sz w:val="20"/>
          <w:szCs w:val="20"/>
        </w:rPr>
      </w:pPr>
      <w:r w:rsidDel="00000000" w:rsidR="00000000" w:rsidRPr="00000000">
        <w:rPr>
          <w:rtl w:val="0"/>
        </w:rPr>
      </w:r>
    </w:p>
    <w:tbl>
      <w:tblPr>
        <w:tblStyle w:val="Table5"/>
        <w:tblW w:w="669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04"/>
        <w:gridCol w:w="1709"/>
        <w:gridCol w:w="1440"/>
        <w:gridCol w:w="1440"/>
        <w:tblGridChange w:id="0">
          <w:tblGrid>
            <w:gridCol w:w="2104"/>
            <w:gridCol w:w="1709"/>
            <w:gridCol w:w="1440"/>
            <w:gridCol w:w="1440"/>
          </w:tblGrid>
        </w:tblGridChange>
      </w:tblGrid>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3">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b w:val="1"/>
                <w:color w:val="000000"/>
                <w:sz w:val="18"/>
                <w:szCs w:val="18"/>
                <w:rtl w:val="0"/>
              </w:rPr>
              <w:t xml:space="preserve">INSEGNAMENTO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4">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b w:val="1"/>
                <w:color w:val="000000"/>
                <w:sz w:val="18"/>
                <w:szCs w:val="18"/>
                <w:rtl w:val="0"/>
              </w:rPr>
              <w:t xml:space="preserve">INSEGNAMENTO CFU</w:t>
            </w: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6">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b w:val="1"/>
                <w:color w:val="000000"/>
                <w:sz w:val="18"/>
                <w:szCs w:val="18"/>
                <w:rtl w:val="0"/>
              </w:rPr>
              <w:t xml:space="preserve">SSD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7">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b w:val="1"/>
                <w:color w:val="000000"/>
                <w:sz w:val="18"/>
                <w:szCs w:val="18"/>
                <w:rtl w:val="0"/>
              </w:rPr>
              <w:t xml:space="preserve">SEMESTRE</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8">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BIOCHIMICA CLINICA</w:t>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F0601Q094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A">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B">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BIO/12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C">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2</w:t>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D">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FARMACOLOGIA DEI CHEMIOTERAPICI F0601Q056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E">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F">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BIO/14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0">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1</w:t>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1">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IMMUNOLOGIA APPLICATA F0601Q071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2">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3">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MED/04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4">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1</w:t>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5">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MECCANISMI FUNZIONALI DI ADATTAMENTO ALL’AMBIENTE</w:t>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F0601Q107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7">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8">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BIO/09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9">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2</w:t>
            </w:r>
          </w:p>
        </w:tc>
      </w:tr>
    </w:tbl>
    <w:p w:rsidR="00000000" w:rsidDel="00000000" w:rsidP="00000000" w:rsidRDefault="00000000" w:rsidRPr="00000000" w14:paraId="0000008A">
      <w:pPr>
        <w:pBdr>
          <w:top w:space="0" w:sz="0" w:val="nil"/>
          <w:left w:space="0" w:sz="0" w:val="nil"/>
          <w:bottom w:space="0" w:sz="0" w:val="nil"/>
          <w:right w:space="0" w:sz="0" w:val="nil"/>
          <w:between w:space="0" w:sz="0" w:val="nil"/>
        </w:pBdr>
        <w:spacing w:line="240" w:lineRule="auto"/>
        <w:ind w:left="0" w:hanging="2"/>
        <w:jc w:val="both"/>
        <w:rPr>
          <w:rFonts w:ascii="Comic Sans MS" w:cs="Comic Sans MS" w:eastAsia="Comic Sans MS" w:hAnsi="Comic Sans MS"/>
          <w:color w:val="000000"/>
          <w:sz w:val="20"/>
          <w:szCs w:val="20"/>
        </w:rPr>
      </w:pP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line="240" w:lineRule="auto"/>
        <w:ind w:left="0" w:hanging="2"/>
        <w:jc w:val="both"/>
        <w:rPr>
          <w:rFonts w:ascii="Comic Sans MS" w:cs="Comic Sans MS" w:eastAsia="Comic Sans MS" w:hAnsi="Comic Sans MS"/>
          <w:color w:val="000000"/>
          <w:sz w:val="20"/>
          <w:szCs w:val="20"/>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line="240" w:lineRule="auto"/>
        <w:ind w:left="0" w:hanging="2"/>
        <w:jc w:val="both"/>
        <w:rPr>
          <w:rFonts w:ascii="Comic Sans MS" w:cs="Comic Sans MS" w:eastAsia="Comic Sans MS" w:hAnsi="Comic Sans MS"/>
          <w:color w:val="000000"/>
          <w:sz w:val="20"/>
          <w:szCs w:val="20"/>
        </w:rPr>
      </w:pPr>
      <w:r w:rsidDel="00000000" w:rsidR="00000000" w:rsidRPr="00000000">
        <w:rPr>
          <w:rFonts w:ascii="Comic Sans MS" w:cs="Comic Sans MS" w:eastAsia="Comic Sans MS" w:hAnsi="Comic Sans MS"/>
          <w:color w:val="000000"/>
          <w:sz w:val="20"/>
          <w:szCs w:val="20"/>
          <w:rtl w:val="0"/>
        </w:rPr>
        <w:t xml:space="preserve">Lo studente nell’ambito delle attività affini e integrative dovrà scegliere 6 CFU tra i seguenti insegnamenti:</w:t>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line="240" w:lineRule="auto"/>
        <w:ind w:left="0" w:hanging="2"/>
        <w:jc w:val="both"/>
        <w:rPr>
          <w:rFonts w:ascii="Comic Sans MS" w:cs="Comic Sans MS" w:eastAsia="Comic Sans MS" w:hAnsi="Comic Sans MS"/>
          <w:color w:val="000000"/>
          <w:sz w:val="20"/>
          <w:szCs w:val="20"/>
        </w:rPr>
      </w:pPr>
      <w:r w:rsidDel="00000000" w:rsidR="00000000" w:rsidRPr="00000000">
        <w:rPr>
          <w:rtl w:val="0"/>
        </w:rPr>
      </w:r>
    </w:p>
    <w:tbl>
      <w:tblPr>
        <w:tblStyle w:val="Table6"/>
        <w:tblW w:w="765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04"/>
        <w:gridCol w:w="1577"/>
        <w:gridCol w:w="1984"/>
        <w:gridCol w:w="1985"/>
        <w:tblGridChange w:id="0">
          <w:tblGrid>
            <w:gridCol w:w="2104"/>
            <w:gridCol w:w="1577"/>
            <w:gridCol w:w="1984"/>
            <w:gridCol w:w="1985"/>
          </w:tblGrid>
        </w:tblGridChange>
      </w:tblGrid>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E">
            <w:pPr>
              <w:pBdr>
                <w:top w:space="0" w:sz="0" w:val="nil"/>
                <w:left w:space="0" w:sz="0" w:val="nil"/>
                <w:bottom w:space="0" w:sz="0" w:val="nil"/>
                <w:right w:space="0" w:sz="0" w:val="nil"/>
                <w:between w:space="0" w:sz="0" w:val="nil"/>
              </w:pBdr>
              <w:spacing w:line="240" w:lineRule="auto"/>
              <w:ind w:left="0" w:hanging="2"/>
              <w:jc w:val="both"/>
              <w:rPr>
                <w:rFonts w:ascii="Comic Sans MS" w:cs="Comic Sans MS" w:eastAsia="Comic Sans MS" w:hAnsi="Comic Sans MS"/>
                <w:color w:val="000000"/>
                <w:sz w:val="20"/>
                <w:szCs w:val="20"/>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b w:val="1"/>
                <w:color w:val="000000"/>
                <w:sz w:val="18"/>
                <w:szCs w:val="18"/>
                <w:rtl w:val="0"/>
              </w:rPr>
              <w:t xml:space="preserve">INSEGNAMENTO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0">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b w:val="1"/>
                <w:color w:val="000000"/>
                <w:sz w:val="18"/>
                <w:szCs w:val="18"/>
                <w:rtl w:val="0"/>
              </w:rPr>
              <w:t xml:space="preserve">INSEGNAMENTO CFU</w:t>
            </w: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2">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b w:val="1"/>
                <w:color w:val="000000"/>
                <w:sz w:val="18"/>
                <w:szCs w:val="18"/>
                <w:rtl w:val="0"/>
              </w:rPr>
              <w:t xml:space="preserve">SSD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3">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b w:val="1"/>
                <w:color w:val="000000"/>
                <w:sz w:val="18"/>
                <w:szCs w:val="18"/>
                <w:rtl w:val="0"/>
              </w:rPr>
              <w:t xml:space="preserve">SEMESTRE</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4">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ANALISI E GESTIONE </w:t>
            </w:r>
            <w:r w:rsidDel="00000000" w:rsidR="00000000" w:rsidRPr="00000000">
              <w:rPr>
                <w:rFonts w:ascii="Comic Sans MS" w:cs="Comic Sans MS" w:eastAsia="Comic Sans MS" w:hAnsi="Comic Sans MS"/>
                <w:sz w:val="18"/>
                <w:szCs w:val="18"/>
                <w:rtl w:val="0"/>
              </w:rPr>
              <w:t xml:space="preserve">DELLA</w:t>
            </w:r>
            <w:r w:rsidDel="00000000" w:rsidR="00000000" w:rsidRPr="00000000">
              <w:rPr>
                <w:rFonts w:ascii="Comic Sans MS" w:cs="Comic Sans MS" w:eastAsia="Comic Sans MS" w:hAnsi="Comic Sans MS"/>
                <w:color w:val="000000"/>
                <w:sz w:val="18"/>
                <w:szCs w:val="18"/>
                <w:rtl w:val="0"/>
              </w:rPr>
              <w:t xml:space="preserve"> BIODIVERSITA’ ANIMALE</w:t>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F0601Q112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6">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7">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BIO/05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8">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1</w:t>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9">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BIOCHIMICA DELLE PROTEINE  F0601Q060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A">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B">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BIO/10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C">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sz w:val="18"/>
                <w:szCs w:val="18"/>
                <w:rtl w:val="0"/>
              </w:rPr>
              <w:t xml:space="preserve">1</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D">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BIOLOGIA DELL’ADATTAMENTO DELLE PIANTE</w:t>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F0601Q103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F">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0">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BIO/01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1">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2</w:t>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2">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BIOLOGIA DELLE INTERAZIONI ANIMALI  F0601Q082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3">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4">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BIO/05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5">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1</w:t>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6">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CITOGENETICA  F0601Q073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7">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8">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BIO/18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9">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2</w:t>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A">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GENETIC MECHANISMS OF HUMAN DISEASE</w:t>
            </w:r>
          </w:p>
          <w:p w:rsidR="00000000" w:rsidDel="00000000" w:rsidP="00000000" w:rsidRDefault="00000000" w:rsidRPr="00000000" w14:paraId="000000AB">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F0601Q092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C">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D">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BIO/18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E">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1</w:t>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F">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MATEMATICA PER L’INSEGNAMENTO - ALGEBRA</w:t>
            </w:r>
          </w:p>
          <w:p w:rsidR="00000000" w:rsidDel="00000000" w:rsidP="00000000" w:rsidRDefault="00000000" w:rsidRPr="00000000" w14:paraId="000000B0">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F0601Q096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1">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2">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MAT/06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3">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1</w:t>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4">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MATEMATICA PER L’INSEGNAMENTO – GEOMETRIA</w:t>
            </w:r>
          </w:p>
          <w:p w:rsidR="00000000" w:rsidDel="00000000" w:rsidP="00000000" w:rsidRDefault="00000000" w:rsidRPr="00000000" w14:paraId="000000B5">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F0601Q097</w:t>
            </w:r>
          </w:p>
          <w:p w:rsidR="00000000" w:rsidDel="00000000" w:rsidP="00000000" w:rsidRDefault="00000000" w:rsidRPr="00000000" w14:paraId="000000B6">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7">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8">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MAT/06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9">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2</w:t>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A">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NEUROSCIENZE   F0601Q089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B">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C">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BIO/09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D">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1</w:t>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E">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OMEOSTASI CELLULARE NEI TESSUTI SOMATICI E CELLULE STAMINALI  F0601Q070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F">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0">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BIO/13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1">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2</w:t>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2">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ONCOLOGIA MOLECOLARE E CELLULARE  F0601Q083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3">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4">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BIO/18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5">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2</w:t>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6">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PATOLOGIE DEL METABOLISMO  F0601Q061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7">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8">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BIO/10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9">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1</w:t>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A">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STRESS ECOLOGY</w:t>
            </w:r>
          </w:p>
          <w:p w:rsidR="00000000" w:rsidDel="00000000" w:rsidP="00000000" w:rsidRDefault="00000000" w:rsidRPr="00000000" w14:paraId="000000CB">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F0601Q105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C">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D">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BIO/07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E">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1</w:t>
            </w:r>
          </w:p>
        </w:tc>
      </w:tr>
    </w:tbl>
    <w:p w:rsidR="00000000" w:rsidDel="00000000" w:rsidP="00000000" w:rsidRDefault="00000000" w:rsidRPr="00000000" w14:paraId="000000CF">
      <w:pPr>
        <w:spacing w:line="240" w:lineRule="auto"/>
        <w:ind w:left="0" w:hanging="2"/>
        <w:rPr/>
      </w:pPr>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pacing w:line="240" w:lineRule="auto"/>
        <w:ind w:left="0" w:hanging="2"/>
        <w:jc w:val="both"/>
        <w:rPr>
          <w:rFonts w:ascii="Comic Sans MS" w:cs="Comic Sans MS" w:eastAsia="Comic Sans MS" w:hAnsi="Comic Sans MS"/>
          <w:color w:val="000000"/>
          <w:sz w:val="20"/>
          <w:szCs w:val="20"/>
        </w:rPr>
      </w:pPr>
      <w:r w:rsidDel="00000000" w:rsidR="00000000" w:rsidRPr="00000000">
        <w:rPr>
          <w:rFonts w:ascii="Comic Sans MS" w:cs="Comic Sans MS" w:eastAsia="Comic Sans MS" w:hAnsi="Comic Sans MS"/>
          <w:color w:val="000000"/>
          <w:sz w:val="20"/>
          <w:szCs w:val="20"/>
          <w:rtl w:val="0"/>
        </w:rPr>
        <w:t xml:space="preserve">E 6 CFU tra i seguenti insegnamenti</w:t>
      </w:r>
    </w:p>
    <w:p w:rsidR="00000000" w:rsidDel="00000000" w:rsidP="00000000" w:rsidRDefault="00000000" w:rsidRPr="00000000" w14:paraId="000000D1">
      <w:pPr>
        <w:pBdr>
          <w:top w:space="0" w:sz="0" w:val="nil"/>
          <w:left w:space="0" w:sz="0" w:val="nil"/>
          <w:bottom w:space="0" w:sz="0" w:val="nil"/>
          <w:right w:space="0" w:sz="0" w:val="nil"/>
          <w:between w:space="0" w:sz="0" w:val="nil"/>
        </w:pBdr>
        <w:spacing w:line="240" w:lineRule="auto"/>
        <w:ind w:left="0" w:hanging="2"/>
        <w:jc w:val="both"/>
        <w:rPr>
          <w:rFonts w:ascii="Comic Sans MS" w:cs="Comic Sans MS" w:eastAsia="Comic Sans MS" w:hAnsi="Comic Sans MS"/>
          <w:color w:val="000000"/>
          <w:sz w:val="20"/>
          <w:szCs w:val="20"/>
        </w:rPr>
      </w:pP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pacing w:line="240" w:lineRule="auto"/>
        <w:ind w:left="0" w:hanging="2"/>
        <w:jc w:val="both"/>
        <w:rPr>
          <w:rFonts w:ascii="Comic Sans MS" w:cs="Comic Sans MS" w:eastAsia="Comic Sans MS" w:hAnsi="Comic Sans MS"/>
          <w:color w:val="000000"/>
          <w:sz w:val="20"/>
          <w:szCs w:val="20"/>
        </w:rPr>
      </w:pPr>
      <w:r w:rsidDel="00000000" w:rsidR="00000000" w:rsidRPr="00000000">
        <w:rPr>
          <w:rtl w:val="0"/>
        </w:rPr>
      </w:r>
    </w:p>
    <w:tbl>
      <w:tblPr>
        <w:tblStyle w:val="Table7"/>
        <w:tblW w:w="808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66"/>
        <w:gridCol w:w="1709"/>
        <w:gridCol w:w="1847"/>
        <w:gridCol w:w="1559"/>
        <w:tblGridChange w:id="0">
          <w:tblGrid>
            <w:gridCol w:w="2966"/>
            <w:gridCol w:w="1709"/>
            <w:gridCol w:w="1847"/>
            <w:gridCol w:w="1559"/>
          </w:tblGrid>
        </w:tblGridChange>
      </w:tblGrid>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3">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b w:val="1"/>
                <w:color w:val="000000"/>
                <w:sz w:val="18"/>
                <w:szCs w:val="18"/>
                <w:rtl w:val="0"/>
              </w:rPr>
              <w:t xml:space="preserve">INSEGNAMENTO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4">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b w:val="1"/>
                <w:color w:val="000000"/>
                <w:sz w:val="18"/>
                <w:szCs w:val="18"/>
                <w:rtl w:val="0"/>
              </w:rPr>
              <w:t xml:space="preserve">INSEGNAMENTO CFU</w:t>
            </w: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6">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b w:val="1"/>
                <w:color w:val="000000"/>
                <w:sz w:val="18"/>
                <w:szCs w:val="18"/>
                <w:rtl w:val="0"/>
              </w:rPr>
              <w:t xml:space="preserve">SSD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7">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b w:val="1"/>
                <w:color w:val="000000"/>
                <w:sz w:val="18"/>
                <w:szCs w:val="18"/>
                <w:rtl w:val="0"/>
              </w:rPr>
              <w:t xml:space="preserve">SEMESTRE</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8">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LABORATORIO DI BIODIVERSITA’ FUNZIONALE</w:t>
            </w:r>
          </w:p>
          <w:p w:rsidR="00000000" w:rsidDel="00000000" w:rsidP="00000000" w:rsidRDefault="00000000" w:rsidRPr="00000000" w14:paraId="000000D9">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F0601Q109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A">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B">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MODULO IDENTIFICAZIONE INTEGRATA DI BIODIVERSITA’ FUNZIONALE</w:t>
            </w:r>
          </w:p>
          <w:p w:rsidR="00000000" w:rsidDel="00000000" w:rsidP="00000000" w:rsidRDefault="00000000" w:rsidRPr="00000000" w14:paraId="000000DC">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F0601Q110M</w:t>
            </w:r>
          </w:p>
          <w:p w:rsidR="00000000" w:rsidDel="00000000" w:rsidP="00000000" w:rsidRDefault="00000000" w:rsidRPr="00000000" w14:paraId="000000DD">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 BIO/05</w:t>
            </w:r>
          </w:p>
          <w:p w:rsidR="00000000" w:rsidDel="00000000" w:rsidP="00000000" w:rsidRDefault="00000000" w:rsidRPr="00000000" w14:paraId="000000DE">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2 CFU</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F">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2</w:t>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0">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1">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2">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MODULO SERVIZI ECOSISTEMICI (REGOLAZIONE) </w:t>
            </w:r>
          </w:p>
          <w:p w:rsidR="00000000" w:rsidDel="00000000" w:rsidP="00000000" w:rsidRDefault="00000000" w:rsidRPr="00000000" w14:paraId="000000E3">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F0601Q111M</w:t>
            </w:r>
          </w:p>
          <w:p w:rsidR="00000000" w:rsidDel="00000000" w:rsidP="00000000" w:rsidRDefault="00000000" w:rsidRPr="00000000" w14:paraId="000000E4">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BIO/07</w:t>
            </w:r>
          </w:p>
          <w:p w:rsidR="00000000" w:rsidDel="00000000" w:rsidP="00000000" w:rsidRDefault="00000000" w:rsidRPr="00000000" w14:paraId="000000E5">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2 CFU</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6">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2</w:t>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7">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8">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9">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SERVIZI ECOSISTEMICI (SUPPORTO)</w:t>
            </w:r>
          </w:p>
          <w:p w:rsidR="00000000" w:rsidDel="00000000" w:rsidP="00000000" w:rsidRDefault="00000000" w:rsidRPr="00000000" w14:paraId="000000EA">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F0601Q112M</w:t>
            </w:r>
          </w:p>
          <w:p w:rsidR="00000000" w:rsidDel="00000000" w:rsidP="00000000" w:rsidRDefault="00000000" w:rsidRPr="00000000" w14:paraId="000000EB">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BIO/01</w:t>
            </w:r>
          </w:p>
          <w:p w:rsidR="00000000" w:rsidDel="00000000" w:rsidP="00000000" w:rsidRDefault="00000000" w:rsidRPr="00000000" w14:paraId="000000EC">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2 CFU</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D">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2</w:t>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E">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LABORATORIO ONE HEALTH; DALL’AMBIENTE ALLA SALUTE</w:t>
            </w:r>
          </w:p>
          <w:p w:rsidR="00000000" w:rsidDel="00000000" w:rsidP="00000000" w:rsidRDefault="00000000" w:rsidRPr="00000000" w14:paraId="000000EF">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F0601Q110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0">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1">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COMPLESSITA’ BIOLOGICA F0601Q113M</w:t>
            </w:r>
          </w:p>
          <w:p w:rsidR="00000000" w:rsidDel="00000000" w:rsidP="00000000" w:rsidRDefault="00000000" w:rsidRPr="00000000" w14:paraId="000000F2">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BIO/01</w:t>
            </w:r>
          </w:p>
          <w:p w:rsidR="00000000" w:rsidDel="00000000" w:rsidP="00000000" w:rsidRDefault="00000000" w:rsidRPr="00000000" w14:paraId="000000F3">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2 CFU</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4">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2</w:t>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5">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6">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7">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MOLECOLE BIOATTIVE NATURALI</w:t>
            </w:r>
          </w:p>
          <w:p w:rsidR="00000000" w:rsidDel="00000000" w:rsidP="00000000" w:rsidRDefault="00000000" w:rsidRPr="00000000" w14:paraId="000000F8">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F0601Q114M</w:t>
            </w:r>
          </w:p>
          <w:p w:rsidR="00000000" w:rsidDel="00000000" w:rsidP="00000000" w:rsidRDefault="00000000" w:rsidRPr="00000000" w14:paraId="000000F9">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CHIM/10</w:t>
            </w:r>
          </w:p>
          <w:p w:rsidR="00000000" w:rsidDel="00000000" w:rsidP="00000000" w:rsidRDefault="00000000" w:rsidRPr="00000000" w14:paraId="000000FA">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2 CFU</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B">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2</w:t>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C">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D">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E">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BIOATTIVITA’ IN MODELLI BIOLOGICI</w:t>
            </w:r>
          </w:p>
          <w:p w:rsidR="00000000" w:rsidDel="00000000" w:rsidP="00000000" w:rsidRDefault="00000000" w:rsidRPr="00000000" w14:paraId="000000FF">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F0601Q115M</w:t>
            </w:r>
          </w:p>
          <w:p w:rsidR="00000000" w:rsidDel="00000000" w:rsidP="00000000" w:rsidRDefault="00000000" w:rsidRPr="00000000" w14:paraId="00000100">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BIO/10</w:t>
            </w:r>
          </w:p>
          <w:p w:rsidR="00000000" w:rsidDel="00000000" w:rsidP="00000000" w:rsidRDefault="00000000" w:rsidRPr="00000000" w14:paraId="00000101">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2 CFU</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2">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2</w:t>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3">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MALATTIE GENETICHE: DALLA DIAGNOSI ALLA TERAPIA</w:t>
            </w:r>
          </w:p>
          <w:p w:rsidR="00000000" w:rsidDel="00000000" w:rsidP="00000000" w:rsidRDefault="00000000" w:rsidRPr="00000000" w14:paraId="00000104">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F0601Q116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5">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6">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IDENTIFICAZIONE DI MUTAZIONI PATOGENETICHE</w:t>
            </w:r>
          </w:p>
          <w:p w:rsidR="00000000" w:rsidDel="00000000" w:rsidP="00000000" w:rsidRDefault="00000000" w:rsidRPr="00000000" w14:paraId="00000107">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F0601Q116M</w:t>
            </w:r>
          </w:p>
          <w:p w:rsidR="00000000" w:rsidDel="00000000" w:rsidP="00000000" w:rsidRDefault="00000000" w:rsidRPr="00000000" w14:paraId="00000108">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BIO/18</w:t>
            </w:r>
          </w:p>
          <w:p w:rsidR="00000000" w:rsidDel="00000000" w:rsidP="00000000" w:rsidRDefault="00000000" w:rsidRPr="00000000" w14:paraId="00000109">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2 CFU</w:t>
            </w:r>
          </w:p>
          <w:p w:rsidR="00000000" w:rsidDel="00000000" w:rsidP="00000000" w:rsidRDefault="00000000" w:rsidRPr="00000000" w14:paraId="0000010A">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B">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2</w:t>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C">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D">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E">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MUTAGENESI DEL GENE MALATTIA</w:t>
            </w:r>
          </w:p>
          <w:p w:rsidR="00000000" w:rsidDel="00000000" w:rsidP="00000000" w:rsidRDefault="00000000" w:rsidRPr="00000000" w14:paraId="0000010F">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F0601Q117M</w:t>
            </w:r>
          </w:p>
          <w:p w:rsidR="00000000" w:rsidDel="00000000" w:rsidP="00000000" w:rsidRDefault="00000000" w:rsidRPr="00000000" w14:paraId="00000110">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BIO/11</w:t>
            </w:r>
          </w:p>
          <w:p w:rsidR="00000000" w:rsidDel="00000000" w:rsidP="00000000" w:rsidRDefault="00000000" w:rsidRPr="00000000" w14:paraId="00000111">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1 CFU</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2">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2</w:t>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3">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4">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5">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ANALISI STRUTTURALE DELLA PROTEINA MUTATA</w:t>
            </w:r>
          </w:p>
          <w:p w:rsidR="00000000" w:rsidDel="00000000" w:rsidP="00000000" w:rsidRDefault="00000000" w:rsidRPr="00000000" w14:paraId="00000116">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F0601Q118M</w:t>
            </w:r>
          </w:p>
          <w:p w:rsidR="00000000" w:rsidDel="00000000" w:rsidP="00000000" w:rsidRDefault="00000000" w:rsidRPr="00000000" w14:paraId="00000117">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BIO/10</w:t>
            </w:r>
          </w:p>
          <w:p w:rsidR="00000000" w:rsidDel="00000000" w:rsidP="00000000" w:rsidRDefault="00000000" w:rsidRPr="00000000" w14:paraId="00000118">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1 CFU</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9">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2</w:t>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A">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B">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C">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ANALISI FUNZIONALE E MODELLI</w:t>
            </w:r>
          </w:p>
          <w:p w:rsidR="00000000" w:rsidDel="00000000" w:rsidP="00000000" w:rsidRDefault="00000000" w:rsidRPr="00000000" w14:paraId="0000011D">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F0601Q119M</w:t>
            </w:r>
          </w:p>
          <w:p w:rsidR="00000000" w:rsidDel="00000000" w:rsidP="00000000" w:rsidRDefault="00000000" w:rsidRPr="00000000" w14:paraId="0000011E">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BIO/09</w:t>
            </w:r>
          </w:p>
          <w:p w:rsidR="00000000" w:rsidDel="00000000" w:rsidP="00000000" w:rsidRDefault="00000000" w:rsidRPr="00000000" w14:paraId="0000011F">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1 CFU</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0">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2</w:t>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1">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2">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3">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TERAPIE DELLA MALATTIA GENETICA</w:t>
            </w:r>
          </w:p>
          <w:p w:rsidR="00000000" w:rsidDel="00000000" w:rsidP="00000000" w:rsidRDefault="00000000" w:rsidRPr="00000000" w14:paraId="00000124">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F0601Q120M</w:t>
            </w:r>
          </w:p>
          <w:p w:rsidR="00000000" w:rsidDel="00000000" w:rsidP="00000000" w:rsidRDefault="00000000" w:rsidRPr="00000000" w14:paraId="00000125">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BIO/14</w:t>
            </w:r>
          </w:p>
          <w:p w:rsidR="00000000" w:rsidDel="00000000" w:rsidP="00000000" w:rsidRDefault="00000000" w:rsidRPr="00000000" w14:paraId="00000126">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1 CFU</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7">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2</w:t>
            </w:r>
          </w:p>
        </w:tc>
      </w:tr>
    </w:tbl>
    <w:p w:rsidR="00000000" w:rsidDel="00000000" w:rsidP="00000000" w:rsidRDefault="00000000" w:rsidRPr="00000000" w14:paraId="00000128">
      <w:pPr>
        <w:pBdr>
          <w:top w:space="0" w:sz="0" w:val="nil"/>
          <w:left w:space="0" w:sz="0" w:val="nil"/>
          <w:bottom w:space="0" w:sz="0" w:val="nil"/>
          <w:right w:space="0" w:sz="0" w:val="nil"/>
          <w:between w:space="0" w:sz="0" w:val="nil"/>
        </w:pBdr>
        <w:spacing w:line="240" w:lineRule="auto"/>
        <w:ind w:left="0" w:hanging="2"/>
        <w:jc w:val="both"/>
        <w:rPr>
          <w:rFonts w:ascii="Comic Sans MS" w:cs="Comic Sans MS" w:eastAsia="Comic Sans MS" w:hAnsi="Comic Sans MS"/>
          <w:b w:val="1"/>
          <w:color w:val="000000"/>
          <w:sz w:val="18"/>
          <w:szCs w:val="18"/>
        </w:rPr>
      </w:pPr>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b w:val="1"/>
          <w:color w:val="000000"/>
          <w:sz w:val="18"/>
          <w:szCs w:val="18"/>
          <w:rtl w:val="0"/>
        </w:rPr>
        <w:t xml:space="preserve">SECONDO ANNO DI CORSO </w:t>
      </w:r>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b w:val="1"/>
          <w:color w:val="000000"/>
          <w:sz w:val="18"/>
          <w:szCs w:val="18"/>
        </w:rPr>
      </w:pPr>
      <w:r w:rsidDel="00000000" w:rsidR="00000000" w:rsidRPr="00000000">
        <w:rPr>
          <w:rFonts w:ascii="Comic Sans MS" w:cs="Comic Sans MS" w:eastAsia="Comic Sans MS" w:hAnsi="Comic Sans MS"/>
          <w:b w:val="1"/>
          <w:color w:val="000000"/>
          <w:sz w:val="18"/>
          <w:szCs w:val="18"/>
          <w:rtl w:val="0"/>
        </w:rPr>
        <w:t xml:space="preserve">(per gli studenti immatricolati nell’AA 2022/2023 - </w:t>
      </w:r>
      <w:r w:rsidDel="00000000" w:rsidR="00000000" w:rsidRPr="00000000">
        <w:rPr>
          <w:rFonts w:ascii="Comic Sans MS" w:cs="Comic Sans MS" w:eastAsia="Comic Sans MS" w:hAnsi="Comic Sans MS"/>
          <w:b w:val="1"/>
          <w:sz w:val="18"/>
          <w:szCs w:val="18"/>
          <w:rtl w:val="0"/>
        </w:rPr>
        <w:t xml:space="preserve">Regolamento didattico AA 2022/2023</w:t>
      </w:r>
      <w:r w:rsidDel="00000000" w:rsidR="00000000" w:rsidRPr="00000000">
        <w:rPr>
          <w:rFonts w:ascii="Comic Sans MS" w:cs="Comic Sans MS" w:eastAsia="Comic Sans MS" w:hAnsi="Comic Sans MS"/>
          <w:b w:val="1"/>
          <w:color w:val="000000"/>
          <w:sz w:val="18"/>
          <w:szCs w:val="18"/>
          <w:rtl w:val="0"/>
        </w:rPr>
        <w:t xml:space="preserve">) </w:t>
      </w:r>
    </w:p>
    <w:p w:rsidR="00000000" w:rsidDel="00000000" w:rsidP="00000000" w:rsidRDefault="00000000" w:rsidRPr="00000000" w14:paraId="0000012B">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hyperlink r:id="rId8">
        <w:r w:rsidDel="00000000" w:rsidR="00000000" w:rsidRPr="00000000">
          <w:rPr>
            <w:rFonts w:ascii="Comic Sans MS" w:cs="Comic Sans MS" w:eastAsia="Comic Sans MS" w:hAnsi="Comic Sans MS"/>
            <w:color w:val="0000ff"/>
            <w:sz w:val="18"/>
            <w:szCs w:val="18"/>
            <w:u w:val="single"/>
            <w:vertAlign w:val="baseline"/>
            <w:rtl w:val="0"/>
          </w:rPr>
          <w:t xml:space="preserve">https://elearning.unimib.it/mod/page/view.php?id=302734</w:t>
        </w:r>
      </w:hyperlink>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r w:rsidDel="00000000" w:rsidR="00000000" w:rsidRPr="00000000">
        <w:rPr>
          <w:rtl w:val="0"/>
        </w:rPr>
      </w:r>
    </w:p>
    <w:p w:rsidR="00000000" w:rsidDel="00000000" w:rsidP="00000000" w:rsidRDefault="00000000" w:rsidRPr="00000000" w14:paraId="0000012D">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r w:rsidDel="00000000" w:rsidR="00000000" w:rsidRPr="00000000">
        <w:rPr>
          <w:rtl w:val="0"/>
        </w:rPr>
      </w:r>
    </w:p>
    <w:p w:rsidR="00000000" w:rsidDel="00000000" w:rsidP="00000000" w:rsidRDefault="00000000" w:rsidRPr="00000000" w14:paraId="0000012E">
      <w:pPr>
        <w:pBdr>
          <w:top w:space="0" w:sz="0" w:val="nil"/>
          <w:left w:space="0" w:sz="0" w:val="nil"/>
          <w:bottom w:space="0" w:sz="0" w:val="nil"/>
          <w:right w:space="0" w:sz="0" w:val="nil"/>
          <w:between w:space="0" w:sz="0" w:val="nil"/>
        </w:pBdr>
        <w:spacing w:line="240" w:lineRule="auto"/>
        <w:ind w:left="0" w:hanging="2"/>
        <w:jc w:val="both"/>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Attività a libera scelta: 12 CFU</w:t>
      </w:r>
    </w:p>
    <w:p w:rsidR="00000000" w:rsidDel="00000000" w:rsidP="00000000" w:rsidRDefault="00000000" w:rsidRPr="00000000" w14:paraId="0000012F">
      <w:pPr>
        <w:pBdr>
          <w:top w:space="0" w:sz="0" w:val="nil"/>
          <w:left w:space="0" w:sz="0" w:val="nil"/>
          <w:bottom w:space="0" w:sz="0" w:val="nil"/>
          <w:right w:space="0" w:sz="0" w:val="nil"/>
          <w:between w:space="0" w:sz="0" w:val="nil"/>
        </w:pBdr>
        <w:spacing w:line="240" w:lineRule="auto"/>
        <w:ind w:left="0" w:hanging="2"/>
        <w:jc w:val="both"/>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Prova finale (F0601Q088): 46 CFU</w:t>
      </w:r>
    </w:p>
    <w:p w:rsidR="00000000" w:rsidDel="00000000" w:rsidP="00000000" w:rsidRDefault="00000000" w:rsidRPr="00000000" w14:paraId="00000130">
      <w:pPr>
        <w:pBdr>
          <w:top w:space="0" w:sz="0" w:val="nil"/>
          <w:left w:space="0" w:sz="0" w:val="nil"/>
          <w:bottom w:space="0" w:sz="0" w:val="nil"/>
          <w:right w:space="0" w:sz="0" w:val="nil"/>
          <w:between w:space="0" w:sz="0" w:val="nil"/>
        </w:pBdr>
        <w:spacing w:line="240" w:lineRule="auto"/>
        <w:ind w:left="0" w:hanging="2"/>
        <w:jc w:val="both"/>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Altre conoscenze utili per inserimento nel mondo del lavoro (F0601Q087): 2 CFU </w:t>
      </w:r>
    </w:p>
    <w:p w:rsidR="00000000" w:rsidDel="00000000" w:rsidP="00000000" w:rsidRDefault="00000000" w:rsidRPr="00000000" w14:paraId="00000131">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bookmarkStart w:colFirst="0" w:colLast="0" w:name="_heading=h.35nkun2" w:id="0"/>
      <w:bookmarkEnd w:id="0"/>
      <w:r w:rsidDel="00000000" w:rsidR="00000000" w:rsidRPr="00000000">
        <w:rPr>
          <w:rFonts w:ascii="Comic Sans MS" w:cs="Comic Sans MS" w:eastAsia="Comic Sans MS" w:hAnsi="Comic Sans MS"/>
          <w:b w:val="1"/>
          <w:color w:val="000000"/>
          <w:sz w:val="18"/>
          <w:szCs w:val="18"/>
          <w:rtl w:val="0"/>
        </w:rPr>
        <w:t xml:space="preserve">Immatricolazione a</w:t>
      </w:r>
      <w:r w:rsidDel="00000000" w:rsidR="00000000" w:rsidRPr="00000000">
        <w:rPr>
          <w:rFonts w:ascii="Comic Sans MS" w:cs="Comic Sans MS" w:eastAsia="Comic Sans MS" w:hAnsi="Comic Sans MS"/>
          <w:b w:val="1"/>
          <w:sz w:val="18"/>
          <w:szCs w:val="18"/>
          <w:rtl w:val="0"/>
        </w:rPr>
        <w:t xml:space="preserve">l</w:t>
      </w:r>
      <w:r w:rsidDel="00000000" w:rsidR="00000000" w:rsidRPr="00000000">
        <w:rPr>
          <w:rFonts w:ascii="Comic Sans MS" w:cs="Comic Sans MS" w:eastAsia="Comic Sans MS" w:hAnsi="Comic Sans MS"/>
          <w:b w:val="1"/>
          <w:color w:val="000000"/>
          <w:sz w:val="18"/>
          <w:szCs w:val="18"/>
          <w:rtl w:val="0"/>
        </w:rPr>
        <w:t xml:space="preserve"> cors</w:t>
      </w:r>
      <w:r w:rsidDel="00000000" w:rsidR="00000000" w:rsidRPr="00000000">
        <w:rPr>
          <w:rFonts w:ascii="Comic Sans MS" w:cs="Comic Sans MS" w:eastAsia="Comic Sans MS" w:hAnsi="Comic Sans MS"/>
          <w:b w:val="1"/>
          <w:sz w:val="18"/>
          <w:szCs w:val="18"/>
          <w:rtl w:val="0"/>
        </w:rPr>
        <w:t xml:space="preserve">o</w:t>
      </w:r>
      <w:r w:rsidDel="00000000" w:rsidR="00000000" w:rsidRPr="00000000">
        <w:rPr>
          <w:rFonts w:ascii="Comic Sans MS" w:cs="Comic Sans MS" w:eastAsia="Comic Sans MS" w:hAnsi="Comic Sans MS"/>
          <w:b w:val="1"/>
          <w:color w:val="000000"/>
          <w:sz w:val="18"/>
          <w:szCs w:val="18"/>
          <w:rtl w:val="0"/>
        </w:rPr>
        <w:t xml:space="preserve"> di studio</w:t>
      </w:r>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spacing w:line="240" w:lineRule="auto"/>
        <w:ind w:left="0" w:hanging="2"/>
        <w:jc w:val="both"/>
        <w:rPr>
          <w:rFonts w:ascii="Comic Sans MS" w:cs="Comic Sans MS" w:eastAsia="Comic Sans MS" w:hAnsi="Comic Sans MS"/>
          <w:color w:val="000000"/>
          <w:sz w:val="18"/>
          <w:szCs w:val="18"/>
        </w:rPr>
      </w:pPr>
      <w:bookmarkStart w:colFirst="0" w:colLast="0" w:name="_heading=h.gjdgxs" w:id="1"/>
      <w:bookmarkEnd w:id="1"/>
      <w:r w:rsidDel="00000000" w:rsidR="00000000" w:rsidRPr="00000000">
        <w:rPr>
          <w:rFonts w:ascii="Comic Sans MS" w:cs="Comic Sans MS" w:eastAsia="Comic Sans MS" w:hAnsi="Comic Sans MS"/>
          <w:color w:val="000000"/>
          <w:sz w:val="18"/>
          <w:szCs w:val="18"/>
          <w:rtl w:val="0"/>
        </w:rPr>
        <w:t xml:space="preserve">Per essere ammessi al Corso di Laurea Magistrale in Biologia occorre essere in possesso della Laurea o del Diploma universitario di durata triennale, ovvero di titolo di studio conseguito all’estero, riconosciuto idoneo. In particolare, possono essere ammessi alla Laurea Magistrale in Biologia i laureati delle Lauree Triennali delle Scuole di Scienze, di Biotecnologie, Scienze Naturali, Farmacia, Medicina e Chirurgia e Ingegneria di qualunque Ateneo che dimostrino di possedere le competenze necessarie per seguire con profitto gli insegnamenti del Corso di Laurea. A questo scopo, è prevista una prova di valutazione delle conoscenze dello studente che precede l’inizio delle attività didattiche; le diverse date e le modalità di svolgimento della prova saranno diffuse con appositi avvisi. La prova verterà sulle conoscenze fondamentali in campo morfologico, genetico, biochimico-molecolare, funzionale ed ecologico necessarie alla comprensione delle discipline del percorso formativo prescelto. Si rinvia al sito web del corso di laurea (</w:t>
      </w:r>
      <w:hyperlink r:id="rId9">
        <w:r w:rsidDel="00000000" w:rsidR="00000000" w:rsidRPr="00000000">
          <w:rPr>
            <w:color w:val="1155cc"/>
            <w:sz w:val="22"/>
            <w:szCs w:val="22"/>
            <w:u w:val="single"/>
            <w:rtl w:val="0"/>
          </w:rPr>
          <w:t xml:space="preserve">https://elearning.unimib.it/mod/page/view.php?id=302732</w:t>
        </w:r>
      </w:hyperlink>
      <w:r w:rsidDel="00000000" w:rsidR="00000000" w:rsidRPr="00000000">
        <w:rPr>
          <w:rFonts w:ascii="Comic Sans MS" w:cs="Comic Sans MS" w:eastAsia="Comic Sans MS" w:hAnsi="Comic Sans MS"/>
          <w:color w:val="000000"/>
          <w:sz w:val="18"/>
          <w:szCs w:val="18"/>
          <w:rtl w:val="0"/>
        </w:rPr>
        <w:t xml:space="preserve">) per ulteriori dettagli sui contenuti e sui relativi testi di riferimento.</w:t>
      </w:r>
    </w:p>
    <w:p w:rsidR="00000000" w:rsidDel="00000000" w:rsidP="00000000" w:rsidRDefault="00000000" w:rsidRPr="00000000" w14:paraId="00000134">
      <w:pPr>
        <w:pBdr>
          <w:top w:space="0" w:sz="0" w:val="nil"/>
          <w:left w:space="0" w:sz="0" w:val="nil"/>
          <w:bottom w:space="0" w:sz="0" w:val="nil"/>
          <w:right w:space="0" w:sz="0" w:val="nil"/>
          <w:between w:space="0" w:sz="0" w:val="nil"/>
        </w:pBdr>
        <w:spacing w:line="240" w:lineRule="auto"/>
        <w:ind w:left="0" w:hanging="2"/>
        <w:jc w:val="both"/>
        <w:rPr>
          <w:rFonts w:ascii="Comic Sans MS" w:cs="Comic Sans MS" w:eastAsia="Comic Sans MS" w:hAnsi="Comic Sans MS"/>
          <w:color w:val="000000"/>
          <w:sz w:val="18"/>
          <w:szCs w:val="18"/>
        </w:rPr>
      </w:pPr>
      <w:r w:rsidDel="00000000" w:rsidR="00000000" w:rsidRPr="00000000">
        <w:rPr>
          <w:rtl w:val="0"/>
        </w:rPr>
      </w:r>
    </w:p>
    <w:p w:rsidR="00000000" w:rsidDel="00000000" w:rsidP="00000000" w:rsidRDefault="00000000" w:rsidRPr="00000000" w14:paraId="00000135">
      <w:pPr>
        <w:ind w:left="0" w:hanging="2"/>
        <w:rPr/>
      </w:pPr>
      <w:bookmarkStart w:colFirst="0" w:colLast="0" w:name="_heading=h.30j0zll" w:id="2"/>
      <w:bookmarkEnd w:id="2"/>
      <w:r w:rsidDel="00000000" w:rsidR="00000000" w:rsidRPr="00000000">
        <w:rPr>
          <w:rFonts w:ascii="Comic Sans MS" w:cs="Comic Sans MS" w:eastAsia="Comic Sans MS" w:hAnsi="Comic Sans MS"/>
          <w:color w:val="000000"/>
          <w:sz w:val="18"/>
          <w:szCs w:val="18"/>
          <w:rtl w:val="0"/>
        </w:rPr>
        <w:t xml:space="preserve">Tutte le informazioni relative alle modalità di presentazione delle domande di valutazione e all’immatricolazione s</w:t>
      </w:r>
      <w:r w:rsidDel="00000000" w:rsidR="00000000" w:rsidRPr="00000000">
        <w:rPr>
          <w:rFonts w:ascii="Comic Sans MS" w:cs="Comic Sans MS" w:eastAsia="Comic Sans MS" w:hAnsi="Comic Sans MS"/>
          <w:sz w:val="18"/>
          <w:szCs w:val="18"/>
          <w:rtl w:val="0"/>
        </w:rPr>
        <w:t xml:space="preserve">ono</w:t>
      </w:r>
      <w:r w:rsidDel="00000000" w:rsidR="00000000" w:rsidRPr="00000000">
        <w:rPr>
          <w:rFonts w:ascii="Comic Sans MS" w:cs="Comic Sans MS" w:eastAsia="Comic Sans MS" w:hAnsi="Comic Sans MS"/>
          <w:color w:val="000000"/>
          <w:sz w:val="18"/>
          <w:szCs w:val="18"/>
          <w:rtl w:val="0"/>
        </w:rPr>
        <w:t xml:space="preserve"> pubblicate alla pagina web: </w:t>
      </w:r>
      <w:hyperlink r:id="rId10">
        <w:r w:rsidDel="00000000" w:rsidR="00000000" w:rsidRPr="00000000">
          <w:rPr>
            <w:rFonts w:ascii="Comic Sans MS" w:cs="Comic Sans MS" w:eastAsia="Comic Sans MS" w:hAnsi="Comic Sans MS"/>
            <w:color w:val="0000ff"/>
            <w:sz w:val="18"/>
            <w:szCs w:val="18"/>
            <w:u w:val="single"/>
            <w:vertAlign w:val="baseline"/>
            <w:rtl w:val="0"/>
          </w:rPr>
          <w:t xml:space="preserve">https://www.unimib.it/magistrale/biologia</w:t>
        </w:r>
      </w:hyperlink>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tabs>
          <w:tab w:val="left" w:leader="none" w:pos="2520"/>
        </w:tabs>
        <w:spacing w:line="240" w:lineRule="auto"/>
        <w:ind w:left="0" w:hanging="2"/>
        <w:jc w:val="both"/>
        <w:rPr>
          <w:rFonts w:ascii="Comic Sans MS" w:cs="Comic Sans MS" w:eastAsia="Comic Sans MS" w:hAnsi="Comic Sans MS"/>
          <w:color w:val="000000"/>
          <w:sz w:val="18"/>
          <w:szCs w:val="18"/>
        </w:rPr>
      </w:pPr>
      <w:r w:rsidDel="00000000" w:rsidR="00000000" w:rsidRPr="00000000">
        <w:rPr>
          <w:rtl w:val="0"/>
        </w:rPr>
      </w:r>
    </w:p>
    <w:p w:rsidR="00000000" w:rsidDel="00000000" w:rsidP="00000000" w:rsidRDefault="00000000" w:rsidRPr="00000000" w14:paraId="00000137">
      <w:pPr>
        <w:pBdr>
          <w:top w:space="0" w:sz="0" w:val="nil"/>
          <w:left w:space="0" w:sz="0" w:val="nil"/>
          <w:bottom w:space="0" w:sz="0" w:val="nil"/>
          <w:right w:space="0" w:sz="0" w:val="nil"/>
          <w:between w:space="0" w:sz="0" w:val="nil"/>
        </w:pBdr>
        <w:tabs>
          <w:tab w:val="left" w:leader="none" w:pos="2520"/>
        </w:tabs>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138">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bookmarkStart w:colFirst="0" w:colLast="0" w:name="_heading=h.lnxbz9" w:id="3"/>
      <w:bookmarkEnd w:id="3"/>
      <w:r w:rsidDel="00000000" w:rsidR="00000000" w:rsidRPr="00000000">
        <w:rPr>
          <w:rFonts w:ascii="Comic Sans MS" w:cs="Comic Sans MS" w:eastAsia="Comic Sans MS" w:hAnsi="Comic Sans MS"/>
          <w:b w:val="1"/>
          <w:color w:val="000000"/>
          <w:sz w:val="18"/>
          <w:szCs w:val="18"/>
          <w:rtl w:val="0"/>
        </w:rPr>
        <w:t xml:space="preserve">Riconoscimento CFU e modalità di trasferimento</w:t>
      </w:r>
      <w:r w:rsidDel="00000000" w:rsidR="00000000" w:rsidRPr="00000000">
        <w:rPr>
          <w:rtl w:val="0"/>
        </w:rPr>
      </w:r>
    </w:p>
    <w:p w:rsidR="00000000" w:rsidDel="00000000" w:rsidP="00000000" w:rsidRDefault="00000000" w:rsidRPr="00000000" w14:paraId="00000139">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Il riconoscimento dei CFU acquisiti in attività formative svolte presso altri Corsi di Laurea Magistrale di questo o di altro Ateneo (senza limite per i CFU coinvolti) è soggetto all’approvazione del Consiglio di Coordinamento Didattico  (CCD) di Scienze Biologiche su proposta della Commissione Piani di Studio da esso nominata.</w:t>
      </w:r>
    </w:p>
    <w:p w:rsidR="00000000" w:rsidDel="00000000" w:rsidP="00000000" w:rsidRDefault="00000000" w:rsidRPr="00000000" w14:paraId="0000013A">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In base al D.M. 270/2004  e alla L. 240/2010, le università possono riconoscere come crediti formativi universitari le conoscenze e abilità professionali certificate individualmente ai sensi della normativa vigente in materia, nonché altre conoscenze e abilità maturate in attività formative di livello postsecondario alla cui progettazione e realizzazione l'università abbia concorso per un massimo di 10 CFU, fermo restando che il numero massimo di crediti formativi universitari riconoscibili complessivamente  tra corsi di laurea e laurea magistrale è pari a 12. Tale riconoscimento è soggetto all’approvazione del CCD di Scienze Biologiche su proposta della Commissione Piani di Studio da esso nominata.</w:t>
      </w:r>
    </w:p>
    <w:p w:rsidR="00000000" w:rsidDel="00000000" w:rsidP="00000000" w:rsidRDefault="00000000" w:rsidRPr="00000000" w14:paraId="0000013B">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r w:rsidDel="00000000" w:rsidR="00000000" w:rsidRPr="00000000">
        <w:rPr>
          <w:rtl w:val="0"/>
        </w:rPr>
      </w:r>
    </w:p>
    <w:p w:rsidR="00000000" w:rsidDel="00000000" w:rsidP="00000000" w:rsidRDefault="00000000" w:rsidRPr="00000000" w14:paraId="0000013C">
      <w:pPr>
        <w:pBdr>
          <w:top w:space="0" w:sz="0" w:val="nil"/>
          <w:left w:space="0" w:sz="0" w:val="nil"/>
          <w:bottom w:space="0" w:sz="0" w:val="nil"/>
          <w:right w:space="0" w:sz="0" w:val="nil"/>
          <w:between w:space="0" w:sz="0" w:val="nil"/>
        </w:pBdr>
        <w:spacing w:line="240" w:lineRule="auto"/>
        <w:ind w:left="0" w:right="-82" w:hanging="2"/>
        <w:jc w:val="both"/>
        <w:rPr>
          <w:rFonts w:ascii="Comic Sans MS" w:cs="Comic Sans MS" w:eastAsia="Comic Sans MS" w:hAnsi="Comic Sans MS"/>
          <w:color w:val="000000"/>
          <w:sz w:val="18"/>
          <w:szCs w:val="18"/>
        </w:rPr>
      </w:pPr>
      <w:bookmarkStart w:colFirst="0" w:colLast="0" w:name="_heading=h.1fob9te" w:id="4"/>
      <w:bookmarkEnd w:id="4"/>
      <w:r w:rsidDel="00000000" w:rsidR="00000000" w:rsidRPr="00000000">
        <w:rPr>
          <w:rFonts w:ascii="Comic Sans MS" w:cs="Comic Sans MS" w:eastAsia="Comic Sans MS" w:hAnsi="Comic Sans MS"/>
          <w:color w:val="000000"/>
          <w:sz w:val="18"/>
          <w:szCs w:val="18"/>
          <w:rtl w:val="0"/>
        </w:rPr>
        <w:t xml:space="preserve">Le informazioni relative alle modalità di presentazione delle domande di trasferimento sono pubblicate alla pagina web: </w:t>
      </w:r>
      <w:hyperlink r:id="rId11">
        <w:r w:rsidDel="00000000" w:rsidR="00000000" w:rsidRPr="00000000">
          <w:rPr>
            <w:rFonts w:ascii="Comic Sans MS" w:cs="Comic Sans MS" w:eastAsia="Comic Sans MS" w:hAnsi="Comic Sans MS"/>
            <w:color w:val="1155cc"/>
            <w:sz w:val="18"/>
            <w:szCs w:val="18"/>
            <w:u w:val="single"/>
            <w:rtl w:val="0"/>
          </w:rPr>
          <w:t xml:space="preserve">https://www.unimib.it/servizi/segreterie-studenti/passaggi-trasferimenti-e-rinunce</w:t>
        </w:r>
      </w:hyperlink>
      <w:r w:rsidDel="00000000" w:rsidR="00000000" w:rsidRPr="00000000">
        <w:rPr>
          <w:rtl w:val="0"/>
        </w:rPr>
      </w:r>
    </w:p>
    <w:p w:rsidR="00000000" w:rsidDel="00000000" w:rsidP="00000000" w:rsidRDefault="00000000" w:rsidRPr="00000000" w14:paraId="0000013D">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b w:val="1"/>
          <w:color w:val="000000"/>
          <w:sz w:val="18"/>
          <w:szCs w:val="18"/>
          <w:rtl w:val="0"/>
        </w:rPr>
        <w:t xml:space="preserve">Iscrizione ad anni successivi al primo</w:t>
      </w:r>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Per quanto riguarda le iscrizioni ad anni successivi al primo si rimanda alla pagina web: </w:t>
      </w:r>
    </w:p>
    <w:p w:rsidR="00000000" w:rsidDel="00000000" w:rsidP="00000000" w:rsidRDefault="00000000" w:rsidRPr="00000000" w14:paraId="00000140">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bookmarkStart w:colFirst="0" w:colLast="0" w:name="_heading=h.3znysh7" w:id="5"/>
      <w:bookmarkEnd w:id="5"/>
      <w:hyperlink r:id="rId12">
        <w:r w:rsidDel="00000000" w:rsidR="00000000" w:rsidRPr="00000000">
          <w:rPr>
            <w:rFonts w:ascii="Comic Sans MS" w:cs="Comic Sans MS" w:eastAsia="Comic Sans MS" w:hAnsi="Comic Sans MS"/>
            <w:color w:val="1155cc"/>
            <w:sz w:val="18"/>
            <w:szCs w:val="18"/>
            <w:u w:val="single"/>
            <w:rtl w:val="0"/>
          </w:rPr>
          <w:t xml:space="preserve">https://www.unimib.it/servizi/segreterie-studenti/rinnova-liscrizione</w:t>
        </w:r>
      </w:hyperlink>
      <w:r w:rsidDel="00000000" w:rsidR="00000000" w:rsidRPr="00000000">
        <w:rPr>
          <w:rtl w:val="0"/>
        </w:rPr>
      </w:r>
    </w:p>
    <w:p w:rsidR="00000000" w:rsidDel="00000000" w:rsidP="00000000" w:rsidRDefault="00000000" w:rsidRPr="00000000" w14:paraId="00000141">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r w:rsidDel="00000000" w:rsidR="00000000" w:rsidRPr="00000000">
        <w:rPr>
          <w:rtl w:val="0"/>
        </w:rPr>
      </w:r>
    </w:p>
    <w:p w:rsidR="00000000" w:rsidDel="00000000" w:rsidP="00000000" w:rsidRDefault="00000000" w:rsidRPr="00000000" w14:paraId="00000142">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b w:val="1"/>
          <w:color w:val="000000"/>
          <w:sz w:val="18"/>
          <w:szCs w:val="18"/>
          <w:rtl w:val="0"/>
        </w:rPr>
        <w:t xml:space="preserve">Orari delle lezioni e orari di ricevimento</w:t>
      </w:r>
      <w:r w:rsidDel="00000000" w:rsidR="00000000" w:rsidRPr="00000000">
        <w:rPr>
          <w:rtl w:val="0"/>
        </w:rPr>
      </w:r>
    </w:p>
    <w:p w:rsidR="00000000" w:rsidDel="00000000" w:rsidP="00000000" w:rsidRDefault="00000000" w:rsidRPr="00000000" w14:paraId="00000143">
      <w:pPr>
        <w:ind w:hanging="2"/>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Le lezioni del primo semestre si svolgeranno nel periodo 2 ottobre 2023 – 31 gennaio 2024</w:t>
      </w:r>
    </w:p>
    <w:p w:rsidR="00000000" w:rsidDel="00000000" w:rsidP="00000000" w:rsidRDefault="00000000" w:rsidRPr="00000000" w14:paraId="00000144">
      <w:pPr>
        <w:ind w:hanging="2"/>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Le lezioni del secondo semestre si svolgeranno nel periodo 4 marzo 2024 – 28 giugno 2024</w:t>
      </w:r>
    </w:p>
    <w:p w:rsidR="00000000" w:rsidDel="00000000" w:rsidP="00000000" w:rsidRDefault="00000000" w:rsidRPr="00000000" w14:paraId="00000145">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146">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Gli orari delle lezioni verranno pubblicati su:</w:t>
      </w:r>
    </w:p>
    <w:p w:rsidR="00000000" w:rsidDel="00000000" w:rsidP="00000000" w:rsidRDefault="00000000" w:rsidRPr="00000000" w14:paraId="00000147">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bookmarkStart w:colFirst="0" w:colLast="0" w:name="_heading=h.2et92p0" w:id="6"/>
      <w:bookmarkEnd w:id="6"/>
      <w:hyperlink r:id="rId13">
        <w:r w:rsidDel="00000000" w:rsidR="00000000" w:rsidRPr="00000000">
          <w:rPr>
            <w:rFonts w:ascii="Comic Sans MS" w:cs="Comic Sans MS" w:eastAsia="Comic Sans MS" w:hAnsi="Comic Sans MS"/>
            <w:color w:val="0000ff"/>
            <w:sz w:val="18"/>
            <w:szCs w:val="18"/>
            <w:u w:val="single"/>
            <w:rtl w:val="0"/>
          </w:rPr>
          <w:t xml:space="preserve">http://gestioneorari.didattica.unimib.it/PortaleStudentiUnimib/</w:t>
        </w:r>
      </w:hyperlink>
      <w:r w:rsidDel="00000000" w:rsidR="00000000" w:rsidRPr="00000000">
        <w:rPr>
          <w:rtl w:val="0"/>
        </w:rPr>
      </w:r>
    </w:p>
    <w:p w:rsidR="00000000" w:rsidDel="00000000" w:rsidP="00000000" w:rsidRDefault="00000000" w:rsidRPr="00000000" w14:paraId="00000148">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r w:rsidDel="00000000" w:rsidR="00000000" w:rsidRPr="00000000">
        <w:rPr>
          <w:rtl w:val="0"/>
        </w:rPr>
      </w:r>
    </w:p>
    <w:p w:rsidR="00000000" w:rsidDel="00000000" w:rsidP="00000000" w:rsidRDefault="00000000" w:rsidRPr="00000000" w14:paraId="00000149">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bookmarkStart w:colFirst="0" w:colLast="0" w:name="_heading=h.tyjcwt" w:id="7"/>
      <w:bookmarkEnd w:id="7"/>
      <w:r w:rsidDel="00000000" w:rsidR="00000000" w:rsidRPr="00000000">
        <w:rPr>
          <w:rFonts w:ascii="Comic Sans MS" w:cs="Comic Sans MS" w:eastAsia="Comic Sans MS" w:hAnsi="Comic Sans MS"/>
          <w:color w:val="000000"/>
          <w:sz w:val="18"/>
          <w:szCs w:val="18"/>
          <w:rtl w:val="0"/>
        </w:rPr>
        <w:t xml:space="preserve">I nominativi dei docenti, i loro recapiti e gli orari di ricevimento sono pubblicati all’interno del Syllabus di ciascun insegnamento consultabile sul sito </w:t>
      </w:r>
      <w:hyperlink r:id="rId14">
        <w:r w:rsidDel="00000000" w:rsidR="00000000" w:rsidRPr="00000000">
          <w:rPr>
            <w:color w:val="1155cc"/>
            <w:sz w:val="22"/>
            <w:szCs w:val="22"/>
            <w:u w:val="single"/>
            <w:rtl w:val="0"/>
          </w:rPr>
          <w:t xml:space="preserve">https://elearning.unimib.it/course/index.php?categoryid=3579</w:t>
        </w:r>
      </w:hyperlink>
      <w:r w:rsidDel="00000000" w:rsidR="00000000" w:rsidRPr="00000000">
        <w:rPr>
          <w:rtl w:val="0"/>
        </w:rPr>
      </w:r>
    </w:p>
    <w:p w:rsidR="00000000" w:rsidDel="00000000" w:rsidP="00000000" w:rsidRDefault="00000000" w:rsidRPr="00000000" w14:paraId="0000014A">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r w:rsidDel="00000000" w:rsidR="00000000" w:rsidRPr="00000000">
        <w:rPr>
          <w:rtl w:val="0"/>
        </w:rPr>
      </w:r>
    </w:p>
    <w:p w:rsidR="00000000" w:rsidDel="00000000" w:rsidP="00000000" w:rsidRDefault="00000000" w:rsidRPr="00000000" w14:paraId="0000014B">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b w:val="1"/>
          <w:color w:val="000000"/>
          <w:sz w:val="18"/>
          <w:szCs w:val="18"/>
          <w:rtl w:val="0"/>
        </w:rPr>
        <w:t xml:space="preserve">Presentazione piano degli studi</w:t>
      </w:r>
      <w:r w:rsidDel="00000000" w:rsidR="00000000" w:rsidRPr="00000000">
        <w:rPr>
          <w:rtl w:val="0"/>
        </w:rPr>
      </w:r>
    </w:p>
    <w:p w:rsidR="00000000" w:rsidDel="00000000" w:rsidP="00000000" w:rsidRDefault="00000000" w:rsidRPr="00000000" w14:paraId="0000014C">
      <w:pPr>
        <w:pBdr>
          <w:top w:space="0" w:sz="0" w:val="nil"/>
          <w:left w:space="0" w:sz="0" w:val="nil"/>
          <w:bottom w:space="0" w:sz="0" w:val="nil"/>
          <w:right w:space="0" w:sz="0" w:val="nil"/>
          <w:between w:space="0" w:sz="0" w:val="nil"/>
        </w:pBdr>
        <w:spacing w:line="240" w:lineRule="auto"/>
        <w:ind w:left="0" w:hanging="2"/>
        <w:jc w:val="both"/>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Il piano di studio è l’insieme delle attività formative obbligatorie, delle attività previste come opzionali e delle attività formative scelte autonomamente dallo studente in coerenza con il regolamento didattico del corso di studio. Allo studente viene automaticamente attribuito un piano di studio all’atto dell’iscrizione al primo anno, che costituisce il piano di studio statutario.</w:t>
      </w:r>
    </w:p>
    <w:p w:rsidR="00000000" w:rsidDel="00000000" w:rsidP="00000000" w:rsidRDefault="00000000" w:rsidRPr="00000000" w14:paraId="0000014D">
      <w:pPr>
        <w:pBdr>
          <w:top w:space="0" w:sz="0" w:val="nil"/>
          <w:left w:space="0" w:sz="0" w:val="nil"/>
          <w:bottom w:space="0" w:sz="0" w:val="nil"/>
          <w:right w:space="0" w:sz="0" w:val="nil"/>
          <w:between w:space="0" w:sz="0" w:val="nil"/>
        </w:pBdr>
        <w:spacing w:line="240" w:lineRule="auto"/>
        <w:ind w:left="0" w:hanging="2"/>
        <w:jc w:val="both"/>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Successivamente lo studente deve presentare un proprio piano di studio con l’indicazione delle attività opzionali e di quelle a scelta. Il piano di studio è approvato è approvato dal Consiglio di Coordinamento Didattico.</w:t>
      </w:r>
    </w:p>
    <w:p w:rsidR="00000000" w:rsidDel="00000000" w:rsidP="00000000" w:rsidRDefault="00000000" w:rsidRPr="00000000" w14:paraId="0000014E">
      <w:pPr>
        <w:pBdr>
          <w:top w:space="0" w:sz="0" w:val="nil"/>
          <w:left w:space="0" w:sz="0" w:val="nil"/>
          <w:bottom w:space="0" w:sz="0" w:val="nil"/>
          <w:right w:space="0" w:sz="0" w:val="nil"/>
          <w:between w:space="0" w:sz="0" w:val="nil"/>
        </w:pBdr>
        <w:spacing w:line="240" w:lineRule="auto"/>
        <w:ind w:left="0" w:hanging="2"/>
        <w:jc w:val="both"/>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Il diritto dello studente di sostenere prove di verifica relative a una attività formativa è subordinato alla presenza dell’attività stessa nell’ultimo piano di studio approvato</w:t>
      </w:r>
    </w:p>
    <w:p w:rsidR="00000000" w:rsidDel="00000000" w:rsidP="00000000" w:rsidRDefault="00000000" w:rsidRPr="00000000" w14:paraId="0000014F">
      <w:pPr>
        <w:pBdr>
          <w:top w:space="0" w:sz="0" w:val="nil"/>
          <w:left w:space="0" w:sz="0" w:val="nil"/>
          <w:bottom w:space="0" w:sz="0" w:val="nil"/>
          <w:right w:space="0" w:sz="0" w:val="nil"/>
          <w:between w:space="0" w:sz="0" w:val="nil"/>
        </w:pBdr>
        <w:spacing w:line="240" w:lineRule="auto"/>
        <w:ind w:left="0" w:hanging="2"/>
        <w:jc w:val="both"/>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Per quanto non previsto si rinvia al regolamento d’Ateneo per gli studenti.</w:t>
      </w:r>
    </w:p>
    <w:p w:rsidR="00000000" w:rsidDel="00000000" w:rsidP="00000000" w:rsidRDefault="00000000" w:rsidRPr="00000000" w14:paraId="00000150">
      <w:pPr>
        <w:ind w:left="0" w:hanging="2"/>
        <w:rPr/>
      </w:pPr>
      <w:bookmarkStart w:colFirst="0" w:colLast="0" w:name="_heading=h.3dy6vkm" w:id="8"/>
      <w:bookmarkEnd w:id="8"/>
      <w:r w:rsidDel="00000000" w:rsidR="00000000" w:rsidRPr="00000000">
        <w:rPr>
          <w:rFonts w:ascii="Comic Sans MS" w:cs="Comic Sans MS" w:eastAsia="Comic Sans MS" w:hAnsi="Comic Sans MS"/>
          <w:color w:val="000000"/>
          <w:sz w:val="18"/>
          <w:szCs w:val="18"/>
          <w:rtl w:val="0"/>
        </w:rPr>
        <w:t xml:space="preserve">Le modalità e le scadenze di presentazione del piano sono definite dall’ Ateneo. Maggiori informazioni saranno pubblicate alla pagina web: </w:t>
      </w:r>
      <w:hyperlink r:id="rId15">
        <w:r w:rsidDel="00000000" w:rsidR="00000000" w:rsidRPr="00000000">
          <w:rPr>
            <w:rFonts w:ascii="Comic Sans MS" w:cs="Comic Sans MS" w:eastAsia="Comic Sans MS" w:hAnsi="Comic Sans MS"/>
            <w:color w:val="0000ff"/>
            <w:sz w:val="18"/>
            <w:szCs w:val="18"/>
            <w:u w:val="single"/>
            <w:vertAlign w:val="baseline"/>
            <w:rtl w:val="0"/>
          </w:rPr>
          <w:t xml:space="preserve">https://www.unimib.it/servizi/segreterie-studenti/piani-degli-studi</w:t>
        </w:r>
      </w:hyperlink>
      <w:r w:rsidDel="00000000" w:rsidR="00000000" w:rsidRPr="00000000">
        <w:rPr>
          <w:rtl w:val="0"/>
        </w:rPr>
      </w:r>
    </w:p>
    <w:p w:rsidR="00000000" w:rsidDel="00000000" w:rsidP="00000000" w:rsidRDefault="00000000" w:rsidRPr="00000000" w14:paraId="00000151">
      <w:pPr>
        <w:pBdr>
          <w:top w:space="0" w:sz="0" w:val="nil"/>
          <w:left w:space="0" w:sz="0" w:val="nil"/>
          <w:bottom w:space="0" w:sz="0" w:val="nil"/>
          <w:right w:space="0" w:sz="0" w:val="nil"/>
          <w:between w:space="0" w:sz="0" w:val="nil"/>
        </w:pBdr>
        <w:spacing w:line="240" w:lineRule="auto"/>
        <w:ind w:left="0" w:hanging="2"/>
        <w:jc w:val="both"/>
        <w:rPr>
          <w:rFonts w:ascii="Comic Sans MS" w:cs="Comic Sans MS" w:eastAsia="Comic Sans MS" w:hAnsi="Comic Sans MS"/>
          <w:color w:val="000000"/>
          <w:sz w:val="18"/>
          <w:szCs w:val="18"/>
        </w:rPr>
      </w:pPr>
      <w:r w:rsidDel="00000000" w:rsidR="00000000" w:rsidRPr="00000000">
        <w:rPr>
          <w:rtl w:val="0"/>
        </w:rPr>
      </w:r>
    </w:p>
    <w:p w:rsidR="00000000" w:rsidDel="00000000" w:rsidP="00000000" w:rsidRDefault="00000000" w:rsidRPr="00000000" w14:paraId="00000152">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r w:rsidDel="00000000" w:rsidR="00000000" w:rsidRPr="00000000">
        <w:rPr>
          <w:rtl w:val="0"/>
        </w:rPr>
      </w:r>
    </w:p>
    <w:p w:rsidR="00000000" w:rsidDel="00000000" w:rsidP="00000000" w:rsidRDefault="00000000" w:rsidRPr="00000000" w14:paraId="00000153">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b w:val="1"/>
          <w:color w:val="000000"/>
          <w:sz w:val="18"/>
          <w:szCs w:val="18"/>
          <w:rtl w:val="0"/>
        </w:rPr>
        <w:t xml:space="preserve">CFU sovrannumerari </w:t>
      </w:r>
      <w:r w:rsidDel="00000000" w:rsidR="00000000" w:rsidRPr="00000000">
        <w:rPr>
          <w:rFonts w:ascii="Comic Sans MS" w:cs="Comic Sans MS" w:eastAsia="Comic Sans MS" w:hAnsi="Comic Sans MS"/>
          <w:color w:val="000000"/>
          <w:sz w:val="18"/>
          <w:szCs w:val="18"/>
          <w:rtl w:val="0"/>
        </w:rPr>
        <w:t xml:space="preserve">(delibera del Senato Accademico 11 maggio 2020)</w:t>
      </w:r>
    </w:p>
    <w:p w:rsidR="00000000" w:rsidDel="00000000" w:rsidP="00000000" w:rsidRDefault="00000000" w:rsidRPr="00000000" w14:paraId="00000154">
      <w:pPr>
        <w:pBdr>
          <w:top w:space="0" w:sz="0" w:val="nil"/>
          <w:left w:space="0" w:sz="0" w:val="nil"/>
          <w:bottom w:space="0" w:sz="0" w:val="nil"/>
          <w:right w:space="0" w:sz="0" w:val="nil"/>
          <w:between w:space="0" w:sz="0" w:val="nil"/>
        </w:pBdr>
        <w:spacing w:line="240" w:lineRule="auto"/>
        <w:ind w:left="0" w:hanging="2"/>
        <w:jc w:val="both"/>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In deroga a quanto previsto all’art. 22 comma 3) del Regolamento Didattico d’Ateneo in vigore, il Senato Accademico, con delibera del 11 maggio 2020, ha previsto, anche per gli studenti iscritti ai corsi di laurea magistrale, la possibilità di includere nel proprio piano di studio attività in sovrannumero fino a 16 CFU, a partire dall’A.A 2019/2020.</w:t>
      </w:r>
    </w:p>
    <w:p w:rsidR="00000000" w:rsidDel="00000000" w:rsidP="00000000" w:rsidRDefault="00000000" w:rsidRPr="00000000" w14:paraId="00000155">
      <w:pPr>
        <w:pBdr>
          <w:top w:space="0" w:sz="0" w:val="nil"/>
          <w:left w:space="0" w:sz="0" w:val="nil"/>
          <w:bottom w:space="0" w:sz="0" w:val="nil"/>
          <w:right w:space="0" w:sz="0" w:val="nil"/>
          <w:between w:space="0" w:sz="0" w:val="nil"/>
        </w:pBdr>
        <w:spacing w:line="240" w:lineRule="auto"/>
        <w:ind w:left="0" w:hanging="2"/>
        <w:jc w:val="both"/>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I 16 CFU in sovrannumero sono acquisibili mediante il riconoscimento di esami svolti ai fini dell’insegnamento, in Erasmus o tramite attività trasversali offerte dall'Ateneo.</w:t>
      </w:r>
    </w:p>
    <w:p w:rsidR="00000000" w:rsidDel="00000000" w:rsidP="00000000" w:rsidRDefault="00000000" w:rsidRPr="00000000" w14:paraId="00000156">
      <w:pPr>
        <w:pBdr>
          <w:top w:space="0" w:sz="0" w:val="nil"/>
          <w:left w:space="0" w:sz="0" w:val="nil"/>
          <w:bottom w:space="0" w:sz="0" w:val="nil"/>
          <w:right w:space="0" w:sz="0" w:val="nil"/>
          <w:between w:space="0" w:sz="0" w:val="nil"/>
        </w:pBdr>
        <w:spacing w:line="240" w:lineRule="auto"/>
        <w:ind w:left="0" w:hanging="2"/>
        <w:jc w:val="both"/>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I CFU e le votazioni ottenute per gli insegnamenti aggiuntivi non rientrano nel computo per la media dei voti degli esami di profitto, ma sono registrati nella carriera e saranno riportati nel Supplemento al Diploma.</w:t>
      </w:r>
    </w:p>
    <w:p w:rsidR="00000000" w:rsidDel="00000000" w:rsidP="00000000" w:rsidRDefault="00000000" w:rsidRPr="00000000" w14:paraId="00000157">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r w:rsidDel="00000000" w:rsidR="00000000" w:rsidRPr="00000000">
        <w:rPr>
          <w:rtl w:val="0"/>
        </w:rPr>
      </w:r>
    </w:p>
    <w:p w:rsidR="00000000" w:rsidDel="00000000" w:rsidP="00000000" w:rsidRDefault="00000000" w:rsidRPr="00000000" w14:paraId="00000158">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b w:val="1"/>
          <w:sz w:val="18"/>
          <w:szCs w:val="18"/>
          <w:rtl w:val="0"/>
        </w:rPr>
        <w:t xml:space="preserve">Guida dello studente</w:t>
      </w:r>
      <w:r w:rsidDel="00000000" w:rsidR="00000000" w:rsidRPr="00000000">
        <w:rPr>
          <w:rtl w:val="0"/>
        </w:rPr>
      </w:r>
    </w:p>
    <w:p w:rsidR="00000000" w:rsidDel="00000000" w:rsidP="00000000" w:rsidRDefault="00000000" w:rsidRPr="00000000" w14:paraId="00000159">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1155cc"/>
          <w:sz w:val="18"/>
          <w:szCs w:val="18"/>
          <w:u w:val="single"/>
        </w:rPr>
      </w:pPr>
      <w:bookmarkStart w:colFirst="0" w:colLast="0" w:name="_heading=h.1t3h5sf" w:id="9"/>
      <w:bookmarkEnd w:id="9"/>
      <w:r w:rsidDel="00000000" w:rsidR="00000000" w:rsidRPr="00000000">
        <w:rPr>
          <w:rFonts w:ascii="Comic Sans MS" w:cs="Comic Sans MS" w:eastAsia="Comic Sans MS" w:hAnsi="Comic Sans MS"/>
          <w:color w:val="000000"/>
          <w:sz w:val="18"/>
          <w:szCs w:val="18"/>
          <w:rtl w:val="0"/>
        </w:rPr>
        <w:t xml:space="preserve">La guida dello studente verrà pubblicata entro la fine del mese di luglio sul sito del corso di laurea magistrale: </w:t>
      </w:r>
      <w:hyperlink r:id="rId16">
        <w:r w:rsidDel="00000000" w:rsidR="00000000" w:rsidRPr="00000000">
          <w:rPr>
            <w:rFonts w:ascii="Comic Sans MS" w:cs="Comic Sans MS" w:eastAsia="Comic Sans MS" w:hAnsi="Comic Sans MS"/>
            <w:color w:val="1155cc"/>
            <w:sz w:val="18"/>
            <w:szCs w:val="18"/>
            <w:u w:val="single"/>
            <w:rtl w:val="0"/>
          </w:rPr>
          <w:t xml:space="preserve">https://elearning.unimib.it/mod/page/view.php?id=302735</w:t>
        </w:r>
      </w:hyperlink>
      <w:r w:rsidDel="00000000" w:rsidR="00000000" w:rsidRPr="00000000">
        <w:rPr>
          <w:rtl w:val="0"/>
        </w:rPr>
      </w:r>
    </w:p>
    <w:p w:rsidR="00000000" w:rsidDel="00000000" w:rsidP="00000000" w:rsidRDefault="00000000" w:rsidRPr="00000000" w14:paraId="0000015A">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sz w:val="18"/>
          <w:szCs w:val="18"/>
        </w:rPr>
      </w:pPr>
      <w:bookmarkStart w:colFirst="0" w:colLast="0" w:name="_heading=h.t654xaisj3h5" w:id="10"/>
      <w:bookmarkEnd w:id="10"/>
      <w:r w:rsidDel="00000000" w:rsidR="00000000" w:rsidRPr="00000000">
        <w:rPr>
          <w:rtl w:val="0"/>
        </w:rPr>
      </w:r>
    </w:p>
    <w:p w:rsidR="00000000" w:rsidDel="00000000" w:rsidP="00000000" w:rsidRDefault="00000000" w:rsidRPr="00000000" w14:paraId="0000015B">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b w:val="1"/>
          <w:color w:val="000000"/>
          <w:sz w:val="18"/>
          <w:szCs w:val="18"/>
          <w:rtl w:val="0"/>
        </w:rPr>
        <w:t xml:space="preserve">Esami</w:t>
      </w:r>
      <w:r w:rsidDel="00000000" w:rsidR="00000000" w:rsidRPr="00000000">
        <w:rPr>
          <w:rtl w:val="0"/>
        </w:rPr>
      </w:r>
    </w:p>
    <w:p w:rsidR="00000000" w:rsidDel="00000000" w:rsidP="00000000" w:rsidRDefault="00000000" w:rsidRPr="00000000" w14:paraId="0000015C">
      <w:pPr>
        <w:pBdr>
          <w:top w:space="0" w:sz="0" w:val="nil"/>
          <w:left w:space="0" w:sz="0" w:val="nil"/>
          <w:bottom w:space="0" w:sz="0" w:val="nil"/>
          <w:right w:space="0" w:sz="0" w:val="nil"/>
          <w:between w:space="0" w:sz="0" w:val="nil"/>
        </w:pBdr>
        <w:spacing w:line="240" w:lineRule="auto"/>
        <w:ind w:left="0" w:hanging="2"/>
        <w:jc w:val="both"/>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Per i corsi di lezioni frontali e di laboratorio il profitto viene valutato mediante esami con punteggio in trentesimi. Gli esami di profitto possono essere orali e/o scritti, in conformità con quanto previsto dal regolamento didattico di Ateneo. Per il numero minimo di appelli si fa riferimento al Regolamento Didattico di Ateneo.  Per le attività di stage è prevista la presentazione di una relazione tecnica sull’attività svolta.</w:t>
      </w:r>
    </w:p>
    <w:p w:rsidR="00000000" w:rsidDel="00000000" w:rsidP="00000000" w:rsidRDefault="00000000" w:rsidRPr="00000000" w14:paraId="0000015D">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bookmarkStart w:colFirst="0" w:colLast="0" w:name="_heading=h.4d34og8" w:id="11"/>
      <w:bookmarkEnd w:id="11"/>
      <w:r w:rsidDel="00000000" w:rsidR="00000000" w:rsidRPr="00000000">
        <w:rPr>
          <w:rFonts w:ascii="Comic Sans MS" w:cs="Comic Sans MS" w:eastAsia="Comic Sans MS" w:hAnsi="Comic Sans MS"/>
          <w:color w:val="000000"/>
          <w:sz w:val="18"/>
          <w:szCs w:val="18"/>
          <w:rtl w:val="0"/>
        </w:rPr>
        <w:t xml:space="preserve">Gli appelli di esame sono consultabili su: </w:t>
      </w:r>
      <w:hyperlink r:id="rId17">
        <w:r w:rsidDel="00000000" w:rsidR="00000000" w:rsidRPr="00000000">
          <w:rPr>
            <w:rFonts w:ascii="Comic Sans MS" w:cs="Comic Sans MS" w:eastAsia="Comic Sans MS" w:hAnsi="Comic Sans MS"/>
            <w:color w:val="0000ff"/>
            <w:sz w:val="18"/>
            <w:szCs w:val="18"/>
            <w:u w:val="single"/>
            <w:rtl w:val="0"/>
          </w:rPr>
          <w:t xml:space="preserve">http://gestioneorari.didattica.unimib.it/PortaleStudentiUnimib/</w:t>
        </w:r>
      </w:hyperlink>
      <w:r w:rsidDel="00000000" w:rsidR="00000000" w:rsidRPr="00000000">
        <w:rPr>
          <w:rtl w:val="0"/>
        </w:rPr>
      </w:r>
    </w:p>
    <w:p w:rsidR="00000000" w:rsidDel="00000000" w:rsidP="00000000" w:rsidRDefault="00000000" w:rsidRPr="00000000" w14:paraId="0000015E">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bookmarkStart w:colFirst="0" w:colLast="0" w:name="_heading=h.2s8eyo1" w:id="12"/>
      <w:bookmarkEnd w:id="12"/>
      <w:r w:rsidDel="00000000" w:rsidR="00000000" w:rsidRPr="00000000">
        <w:rPr>
          <w:rFonts w:ascii="Comic Sans MS" w:cs="Comic Sans MS" w:eastAsia="Comic Sans MS" w:hAnsi="Comic Sans MS"/>
          <w:color w:val="000000"/>
          <w:sz w:val="18"/>
          <w:szCs w:val="18"/>
          <w:rtl w:val="0"/>
        </w:rPr>
        <w:t xml:space="preserve">Le iscrizioni avvengono tramite Segreterie on line :</w:t>
      </w:r>
      <w:r w:rsidDel="00000000" w:rsidR="00000000" w:rsidRPr="00000000">
        <w:rPr>
          <w:color w:val="000000"/>
          <w:rtl w:val="0"/>
        </w:rPr>
        <w:t xml:space="preserve"> </w:t>
      </w:r>
      <w:hyperlink r:id="rId18">
        <w:r w:rsidDel="00000000" w:rsidR="00000000" w:rsidRPr="00000000">
          <w:rPr>
            <w:rFonts w:ascii="Comic Sans MS" w:cs="Comic Sans MS" w:eastAsia="Comic Sans MS" w:hAnsi="Comic Sans MS"/>
            <w:color w:val="0000ff"/>
            <w:sz w:val="18"/>
            <w:szCs w:val="18"/>
            <w:u w:val="single"/>
            <w:rtl w:val="0"/>
          </w:rPr>
          <w:t xml:space="preserve">https://s3w.si.unimib.it/Home.do</w:t>
        </w:r>
      </w:hyperlink>
      <w:r w:rsidDel="00000000" w:rsidR="00000000" w:rsidRPr="00000000">
        <w:rPr>
          <w:rtl w:val="0"/>
        </w:rPr>
      </w:r>
    </w:p>
    <w:p w:rsidR="00000000" w:rsidDel="00000000" w:rsidP="00000000" w:rsidRDefault="00000000" w:rsidRPr="00000000" w14:paraId="0000015F">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r w:rsidDel="00000000" w:rsidR="00000000" w:rsidRPr="00000000">
        <w:rPr>
          <w:rtl w:val="0"/>
        </w:rPr>
      </w:r>
    </w:p>
    <w:p w:rsidR="00000000" w:rsidDel="00000000" w:rsidP="00000000" w:rsidRDefault="00000000" w:rsidRPr="00000000" w14:paraId="00000160">
      <w:pPr>
        <w:pBdr>
          <w:top w:space="0" w:sz="0" w:val="nil"/>
          <w:left w:space="0" w:sz="0" w:val="nil"/>
          <w:bottom w:space="0" w:sz="0" w:val="nil"/>
          <w:right w:space="0" w:sz="0" w:val="nil"/>
          <w:between w:space="0" w:sz="0" w:val="nil"/>
        </w:pBdr>
        <w:spacing w:line="240" w:lineRule="auto"/>
        <w:ind w:left="0" w:hanging="2"/>
        <w:jc w:val="both"/>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b w:val="1"/>
          <w:color w:val="000000"/>
          <w:sz w:val="18"/>
          <w:szCs w:val="18"/>
          <w:rtl w:val="0"/>
        </w:rPr>
        <w:t xml:space="preserve">Frequenza</w:t>
      </w:r>
      <w:r w:rsidDel="00000000" w:rsidR="00000000" w:rsidRPr="00000000">
        <w:rPr>
          <w:rtl w:val="0"/>
        </w:rPr>
      </w:r>
    </w:p>
    <w:p w:rsidR="00000000" w:rsidDel="00000000" w:rsidP="00000000" w:rsidRDefault="00000000" w:rsidRPr="00000000" w14:paraId="00000161">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La frequenza ai corsi di lezioni frontali è facoltativa, ma vivamente consigliata. La frequenza ai corsi di laboratorio è obbligatoria: è ammessa l’assenza motivata ad un massimo del 25% della durata di ciascun modulo del corso. </w:t>
      </w:r>
    </w:p>
    <w:p w:rsidR="00000000" w:rsidDel="00000000" w:rsidP="00000000" w:rsidRDefault="00000000" w:rsidRPr="00000000" w14:paraId="00000162">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La partecipazione alle attività di tesi è certificata dai rispettivi docenti responsabili.</w:t>
      </w:r>
    </w:p>
    <w:p w:rsidR="00000000" w:rsidDel="00000000" w:rsidP="00000000" w:rsidRDefault="00000000" w:rsidRPr="00000000" w14:paraId="00000163">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r w:rsidDel="00000000" w:rsidR="00000000" w:rsidRPr="00000000">
        <w:rPr>
          <w:rtl w:val="0"/>
        </w:rPr>
      </w:r>
    </w:p>
    <w:p w:rsidR="00000000" w:rsidDel="00000000" w:rsidP="00000000" w:rsidRDefault="00000000" w:rsidRPr="00000000" w14:paraId="00000164">
      <w:pPr>
        <w:pBdr>
          <w:top w:space="0" w:sz="0" w:val="nil"/>
          <w:left w:space="0" w:sz="0" w:val="nil"/>
          <w:bottom w:space="0" w:sz="0" w:val="nil"/>
          <w:right w:space="0" w:sz="0" w:val="nil"/>
          <w:between w:space="0" w:sz="0" w:val="nil"/>
        </w:pBdr>
        <w:spacing w:line="240" w:lineRule="auto"/>
        <w:ind w:left="0" w:right="-82" w:hanging="2"/>
        <w:jc w:val="both"/>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b w:val="1"/>
          <w:color w:val="000000"/>
          <w:sz w:val="18"/>
          <w:szCs w:val="18"/>
          <w:rtl w:val="0"/>
        </w:rPr>
        <w:t xml:space="preserve">Attività formative a scelta dello studente (D.M. 22 ottobre 2004 n.270. - art. 10, comma 5, lettera a)</w:t>
      </w:r>
      <w:r w:rsidDel="00000000" w:rsidR="00000000" w:rsidRPr="00000000">
        <w:rPr>
          <w:rtl w:val="0"/>
        </w:rPr>
      </w:r>
    </w:p>
    <w:p w:rsidR="00000000" w:rsidDel="00000000" w:rsidP="00000000" w:rsidRDefault="00000000" w:rsidRPr="00000000" w14:paraId="00000165">
      <w:pPr>
        <w:pBdr>
          <w:top w:space="0" w:sz="0" w:val="nil"/>
          <w:left w:space="0" w:sz="0" w:val="nil"/>
          <w:bottom w:space="0" w:sz="0" w:val="nil"/>
          <w:right w:space="0" w:sz="0" w:val="nil"/>
          <w:between w:space="0" w:sz="0" w:val="nil"/>
        </w:pBdr>
        <w:spacing w:line="240" w:lineRule="auto"/>
        <w:ind w:left="0" w:right="-82" w:hanging="2"/>
        <w:jc w:val="both"/>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Lo studente potrà scegliere i CFU relativi alle attività formative a scelta tra tutte le attività formative offerte nei differenti Corsi di Laurea Magistrale dell’Ateneo.</w:t>
      </w:r>
    </w:p>
    <w:p w:rsidR="00000000" w:rsidDel="00000000" w:rsidP="00000000" w:rsidRDefault="00000000" w:rsidRPr="00000000" w14:paraId="00000166">
      <w:pPr>
        <w:pBdr>
          <w:top w:space="0" w:sz="0" w:val="nil"/>
          <w:left w:space="0" w:sz="0" w:val="nil"/>
          <w:bottom w:space="0" w:sz="0" w:val="nil"/>
          <w:right w:space="0" w:sz="0" w:val="nil"/>
          <w:between w:space="0" w:sz="0" w:val="nil"/>
        </w:pBdr>
        <w:spacing w:line="240" w:lineRule="auto"/>
        <w:ind w:left="0" w:right="-82" w:hanging="2"/>
        <w:jc w:val="both"/>
        <w:rPr>
          <w:rFonts w:ascii="Comic Sans MS" w:cs="Comic Sans MS" w:eastAsia="Comic Sans MS" w:hAnsi="Comic Sans MS"/>
          <w:color w:val="000000"/>
          <w:sz w:val="18"/>
          <w:szCs w:val="18"/>
        </w:rPr>
      </w:pPr>
      <w:r w:rsidDel="00000000" w:rsidR="00000000" w:rsidRPr="00000000">
        <w:rPr>
          <w:rtl w:val="0"/>
        </w:rPr>
      </w:r>
    </w:p>
    <w:p w:rsidR="00000000" w:rsidDel="00000000" w:rsidP="00000000" w:rsidRDefault="00000000" w:rsidRPr="00000000" w14:paraId="00000167">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b w:val="1"/>
          <w:color w:val="000000"/>
          <w:sz w:val="18"/>
          <w:szCs w:val="18"/>
          <w:rtl w:val="0"/>
        </w:rPr>
        <w:t xml:space="preserve">Altre attività formative</w:t>
      </w:r>
      <w:r w:rsidDel="00000000" w:rsidR="00000000" w:rsidRPr="00000000">
        <w:rPr>
          <w:rtl w:val="0"/>
        </w:rPr>
      </w:r>
    </w:p>
    <w:p w:rsidR="00000000" w:rsidDel="00000000" w:rsidP="00000000" w:rsidRDefault="00000000" w:rsidRPr="00000000" w14:paraId="00000168">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u w:val="single"/>
        </w:rPr>
      </w:pPr>
      <w:r w:rsidDel="00000000" w:rsidR="00000000" w:rsidRPr="00000000">
        <w:rPr>
          <w:rFonts w:ascii="Comic Sans MS" w:cs="Comic Sans MS" w:eastAsia="Comic Sans MS" w:hAnsi="Comic Sans MS"/>
          <w:color w:val="000000"/>
          <w:sz w:val="18"/>
          <w:szCs w:val="18"/>
          <w:u w:val="single"/>
          <w:rtl w:val="0"/>
        </w:rPr>
        <w:t xml:space="preserve">Altre conoscenze utili per l'inserimento nel mondo del lavoro (D.M. 22 ottobre 2004 n.270 -  art.10, comma 5, lettera d)</w:t>
      </w:r>
    </w:p>
    <w:p w:rsidR="00000000" w:rsidDel="00000000" w:rsidP="00000000" w:rsidRDefault="00000000" w:rsidRPr="00000000" w14:paraId="00000169">
      <w:pPr>
        <w:pBdr>
          <w:top w:space="0" w:sz="0" w:val="nil"/>
          <w:left w:space="0" w:sz="0" w:val="nil"/>
          <w:bottom w:space="0" w:sz="0" w:val="nil"/>
          <w:right w:space="0" w:sz="0" w:val="nil"/>
          <w:between w:space="0" w:sz="0" w:val="nil"/>
        </w:pBdr>
        <w:spacing w:after="240" w:line="240" w:lineRule="auto"/>
        <w:ind w:left="0" w:right="-82" w:hanging="2"/>
        <w:jc w:val="both"/>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Il Corso di Laurea Magistrale prevede per tutti gli studenti attività formative deputate alla conoscenza del mondo del lavoro. Tali attività possono comprendere seminari, incontri con rappresentanti del mondo del lavoro, visite presso aziende con attività produttive pertinenti alla biologia. Per queste attività sono previsti 2 CFU per il quale è obbligatoria la frequenza. </w:t>
      </w:r>
    </w:p>
    <w:p w:rsidR="00000000" w:rsidDel="00000000" w:rsidP="00000000" w:rsidRDefault="00000000" w:rsidRPr="00000000" w14:paraId="0000016A">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b w:val="1"/>
          <w:color w:val="000000"/>
          <w:sz w:val="18"/>
          <w:szCs w:val="18"/>
          <w:rtl w:val="0"/>
        </w:rPr>
        <w:t xml:space="preserve">Esami di laurea</w:t>
      </w:r>
      <w:r w:rsidDel="00000000" w:rsidR="00000000" w:rsidRPr="00000000">
        <w:rPr>
          <w:rtl w:val="0"/>
        </w:rPr>
      </w:r>
    </w:p>
    <w:p w:rsidR="00000000" w:rsidDel="00000000" w:rsidP="00000000" w:rsidRDefault="00000000" w:rsidRPr="00000000" w14:paraId="0000016B">
      <w:pPr>
        <w:pBdr>
          <w:top w:space="0" w:sz="0" w:val="nil"/>
          <w:left w:space="0" w:sz="0" w:val="nil"/>
          <w:bottom w:space="0" w:sz="0" w:val="nil"/>
          <w:right w:space="0" w:sz="0" w:val="nil"/>
          <w:between w:space="0" w:sz="0" w:val="nil"/>
        </w:pBdr>
        <w:spacing w:line="240" w:lineRule="auto"/>
        <w:ind w:left="0" w:hanging="2"/>
        <w:jc w:val="both"/>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La prova finale prevede la presentazione di un elaborato scritto (tesi di laurea in lingua italiana o inglese) e la sua discussione (in lingua italiana o inglese a discrezione dello studente) davanti ad una commissione nominata dal Presidente della Scuola. La tesi è sempre di natura sperimentale e prevede la presentazione di dati scientifici originali prodotti dalla partecipazione ad un progetto di ricerca sotto la guida di un relatore. </w:t>
      </w:r>
    </w:p>
    <w:p w:rsidR="00000000" w:rsidDel="00000000" w:rsidP="00000000" w:rsidRDefault="00000000" w:rsidRPr="00000000" w14:paraId="0000016C">
      <w:pPr>
        <w:pBdr>
          <w:top w:space="0" w:sz="0" w:val="nil"/>
          <w:left w:space="0" w:sz="0" w:val="nil"/>
          <w:bottom w:space="0" w:sz="0" w:val="nil"/>
          <w:right w:space="0" w:sz="0" w:val="nil"/>
          <w:between w:space="0" w:sz="0" w:val="nil"/>
        </w:pBdr>
        <w:spacing w:line="240" w:lineRule="auto"/>
        <w:ind w:left="0" w:right="-79" w:hanging="2"/>
        <w:jc w:val="both"/>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Il superamento della prova finale comporta l’acquisizione di 46 cfu.</w:t>
      </w:r>
    </w:p>
    <w:p w:rsidR="00000000" w:rsidDel="00000000" w:rsidP="00000000" w:rsidRDefault="00000000" w:rsidRPr="00000000" w14:paraId="0000016D">
      <w:pPr>
        <w:pBdr>
          <w:top w:space="0" w:sz="0" w:val="nil"/>
          <w:left w:space="0" w:sz="0" w:val="nil"/>
          <w:bottom w:space="0" w:sz="0" w:val="nil"/>
          <w:right w:space="0" w:sz="0" w:val="nil"/>
          <w:between w:space="0" w:sz="0" w:val="nil"/>
        </w:pBdr>
        <w:spacing w:line="240" w:lineRule="auto"/>
        <w:ind w:left="0" w:right="-79" w:hanging="2"/>
        <w:jc w:val="both"/>
        <w:rPr>
          <w:rFonts w:ascii="Comic Sans MS" w:cs="Comic Sans MS" w:eastAsia="Comic Sans MS" w:hAnsi="Comic Sans MS"/>
          <w:color w:val="1155cc"/>
          <w:sz w:val="18"/>
          <w:szCs w:val="18"/>
          <w:u w:val="single"/>
        </w:rPr>
      </w:pPr>
      <w:bookmarkStart w:colFirst="0" w:colLast="0" w:name="_heading=h.17dp8vu" w:id="13"/>
      <w:bookmarkEnd w:id="13"/>
      <w:r w:rsidDel="00000000" w:rsidR="00000000" w:rsidRPr="00000000">
        <w:rPr>
          <w:rFonts w:ascii="Comic Sans MS" w:cs="Comic Sans MS" w:eastAsia="Comic Sans MS" w:hAnsi="Comic Sans MS"/>
          <w:color w:val="000000"/>
          <w:sz w:val="18"/>
          <w:szCs w:val="18"/>
          <w:rtl w:val="0"/>
        </w:rPr>
        <w:t xml:space="preserve">Si rimanda al sito del corso di laurea magistrale:  </w:t>
      </w:r>
      <w:hyperlink r:id="rId19">
        <w:r w:rsidDel="00000000" w:rsidR="00000000" w:rsidRPr="00000000">
          <w:rPr>
            <w:rFonts w:ascii="Comic Sans MS" w:cs="Comic Sans MS" w:eastAsia="Comic Sans MS" w:hAnsi="Comic Sans MS"/>
            <w:color w:val="1155cc"/>
            <w:sz w:val="18"/>
            <w:szCs w:val="18"/>
            <w:u w:val="single"/>
            <w:rtl w:val="0"/>
          </w:rPr>
          <w:t xml:space="preserve">https://elearning.unimib.it/mod/page/view.php?id=302744</w:t>
        </w:r>
      </w:hyperlink>
      <w:r w:rsidDel="00000000" w:rsidR="00000000" w:rsidRPr="00000000">
        <w:rPr>
          <w:rtl w:val="0"/>
        </w:rPr>
      </w:r>
    </w:p>
    <w:p w:rsidR="00000000" w:rsidDel="00000000" w:rsidP="00000000" w:rsidRDefault="00000000" w:rsidRPr="00000000" w14:paraId="0000016E">
      <w:pPr>
        <w:pBdr>
          <w:top w:space="0" w:sz="0" w:val="nil"/>
          <w:left w:space="0" w:sz="0" w:val="nil"/>
          <w:bottom w:space="0" w:sz="0" w:val="nil"/>
          <w:right w:space="0" w:sz="0" w:val="nil"/>
          <w:between w:space="0" w:sz="0" w:val="nil"/>
        </w:pBdr>
        <w:spacing w:line="240" w:lineRule="auto"/>
        <w:ind w:left="0" w:right="-79" w:hanging="2"/>
        <w:jc w:val="both"/>
        <w:rPr>
          <w:rFonts w:ascii="Comic Sans MS" w:cs="Comic Sans MS" w:eastAsia="Comic Sans MS" w:hAnsi="Comic Sans MS"/>
          <w:sz w:val="18"/>
          <w:szCs w:val="18"/>
        </w:rPr>
      </w:pPr>
      <w:bookmarkStart w:colFirst="0" w:colLast="0" w:name="_heading=h.djn56ycsfjdw" w:id="14"/>
      <w:bookmarkEnd w:id="14"/>
      <w:r w:rsidDel="00000000" w:rsidR="00000000" w:rsidRPr="00000000">
        <w:rPr>
          <w:rtl w:val="0"/>
        </w:rPr>
      </w:r>
    </w:p>
    <w:p w:rsidR="00000000" w:rsidDel="00000000" w:rsidP="00000000" w:rsidRDefault="00000000" w:rsidRPr="00000000" w14:paraId="0000016F">
      <w:pPr>
        <w:pBdr>
          <w:top w:space="0" w:sz="0" w:val="nil"/>
          <w:left w:space="0" w:sz="0" w:val="nil"/>
          <w:bottom w:space="0" w:sz="0" w:val="nil"/>
          <w:right w:space="0" w:sz="0" w:val="nil"/>
          <w:between w:space="0" w:sz="0" w:val="nil"/>
        </w:pBdr>
        <w:spacing w:line="240" w:lineRule="auto"/>
        <w:ind w:left="0" w:right="-79" w:hanging="2"/>
        <w:jc w:val="both"/>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 per la consultazione del calendario delle sessioni di laurea</w:t>
      </w:r>
      <w:r w:rsidDel="00000000" w:rsidR="00000000" w:rsidRPr="00000000">
        <w:rPr>
          <w:rFonts w:ascii="Comic Sans MS" w:cs="Comic Sans MS" w:eastAsia="Comic Sans MS" w:hAnsi="Comic Sans MS"/>
          <w:b w:val="1"/>
          <w:color w:val="000000"/>
          <w:sz w:val="18"/>
          <w:szCs w:val="18"/>
          <w:rtl w:val="0"/>
        </w:rPr>
        <w:t xml:space="preserve"> </w:t>
      </w:r>
      <w:r w:rsidDel="00000000" w:rsidR="00000000" w:rsidRPr="00000000">
        <w:rPr>
          <w:rFonts w:ascii="Comic Sans MS" w:cs="Comic Sans MS" w:eastAsia="Comic Sans MS" w:hAnsi="Comic Sans MS"/>
          <w:color w:val="000000"/>
          <w:sz w:val="18"/>
          <w:szCs w:val="18"/>
          <w:rtl w:val="0"/>
        </w:rPr>
        <w:t xml:space="preserve">e degli scadenziari corrispondenti</w:t>
      </w:r>
    </w:p>
    <w:p w:rsidR="00000000" w:rsidDel="00000000" w:rsidP="00000000" w:rsidRDefault="00000000" w:rsidRPr="00000000" w14:paraId="00000170">
      <w:pPr>
        <w:pBdr>
          <w:top w:space="0" w:sz="0" w:val="nil"/>
          <w:left w:space="0" w:sz="0" w:val="nil"/>
          <w:bottom w:space="0" w:sz="0" w:val="nil"/>
          <w:right w:space="0" w:sz="0" w:val="nil"/>
          <w:between w:space="0" w:sz="0" w:val="nil"/>
        </w:pBdr>
        <w:spacing w:line="240" w:lineRule="auto"/>
        <w:ind w:left="0" w:right="-79" w:hanging="2"/>
        <w:jc w:val="both"/>
        <w:rPr>
          <w:rFonts w:ascii="Comic Sans MS" w:cs="Comic Sans MS" w:eastAsia="Comic Sans MS" w:hAnsi="Comic Sans MS"/>
          <w:color w:val="000000"/>
          <w:sz w:val="18"/>
          <w:szCs w:val="18"/>
        </w:rPr>
      </w:pPr>
      <w:r w:rsidDel="00000000" w:rsidR="00000000" w:rsidRPr="00000000">
        <w:rPr>
          <w:rtl w:val="0"/>
        </w:rPr>
      </w:r>
    </w:p>
    <w:p w:rsidR="00000000" w:rsidDel="00000000" w:rsidP="00000000" w:rsidRDefault="00000000" w:rsidRPr="00000000" w14:paraId="00000171">
      <w:pPr>
        <w:pBdr>
          <w:top w:space="0" w:sz="0" w:val="nil"/>
          <w:left w:space="0" w:sz="0" w:val="nil"/>
          <w:bottom w:space="0" w:sz="0" w:val="nil"/>
          <w:right w:space="0" w:sz="0" w:val="nil"/>
          <w:between w:space="0" w:sz="0" w:val="nil"/>
        </w:pBdr>
        <w:spacing w:line="240" w:lineRule="auto"/>
        <w:ind w:left="0" w:right="-82" w:hanging="2"/>
        <w:jc w:val="both"/>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b w:val="1"/>
          <w:color w:val="000000"/>
          <w:sz w:val="18"/>
          <w:szCs w:val="18"/>
          <w:rtl w:val="0"/>
        </w:rPr>
        <w:t xml:space="preserve">Contatti</w:t>
      </w:r>
      <w:r w:rsidDel="00000000" w:rsidR="00000000" w:rsidRPr="00000000">
        <w:rPr>
          <w:rtl w:val="0"/>
        </w:rPr>
      </w:r>
    </w:p>
    <w:p w:rsidR="00000000" w:rsidDel="00000000" w:rsidP="00000000" w:rsidRDefault="00000000" w:rsidRPr="00000000" w14:paraId="00000172">
      <w:pPr>
        <w:shd w:fill="ffffff" w:val="clear"/>
        <w:spacing w:line="276" w:lineRule="auto"/>
        <w:ind w:firstLine="0"/>
        <w:jc w:val="both"/>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Ufficio Servizi Didattici - Scienze</w:t>
      </w:r>
    </w:p>
    <w:p w:rsidR="00000000" w:rsidDel="00000000" w:rsidP="00000000" w:rsidRDefault="00000000" w:rsidRPr="00000000" w14:paraId="00000173">
      <w:pPr>
        <w:shd w:fill="ffffff" w:val="clear"/>
        <w:spacing w:line="276" w:lineRule="auto"/>
        <w:ind w:firstLine="0"/>
        <w:jc w:val="both"/>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Settore Servizi Didattici e Servizi agli Studenti - Scienze</w:t>
      </w:r>
    </w:p>
    <w:p w:rsidR="00000000" w:rsidDel="00000000" w:rsidP="00000000" w:rsidRDefault="00000000" w:rsidRPr="00000000" w14:paraId="00000174">
      <w:pPr>
        <w:shd w:fill="ffffff" w:val="clear"/>
        <w:spacing w:line="276" w:lineRule="auto"/>
        <w:ind w:firstLine="0"/>
        <w:jc w:val="both"/>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Area Didattica e dei Servizi agli Studenti</w:t>
      </w:r>
    </w:p>
    <w:p w:rsidR="00000000" w:rsidDel="00000000" w:rsidP="00000000" w:rsidRDefault="00000000" w:rsidRPr="00000000" w14:paraId="00000175">
      <w:pPr>
        <w:shd w:fill="ffffff" w:val="clear"/>
        <w:spacing w:line="276" w:lineRule="auto"/>
        <w:ind w:firstLine="0"/>
        <w:jc w:val="both"/>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Università degli Studi di Milano – Bicocca</w:t>
      </w:r>
    </w:p>
    <w:p w:rsidR="00000000" w:rsidDel="00000000" w:rsidP="00000000" w:rsidRDefault="00000000" w:rsidRPr="00000000" w14:paraId="00000176">
      <w:pPr>
        <w:ind w:right="-82" w:hanging="2"/>
        <w:jc w:val="both"/>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177">
      <w:pPr>
        <w:ind w:right="-82" w:hanging="2"/>
        <w:jc w:val="both"/>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Telefono: 02.6448.3346 - 3332</w:t>
      </w:r>
    </w:p>
    <w:p w:rsidR="00000000" w:rsidDel="00000000" w:rsidP="00000000" w:rsidRDefault="00000000" w:rsidRPr="00000000" w14:paraId="00000178">
      <w:pPr>
        <w:ind w:right="-82" w:hanging="2"/>
        <w:jc w:val="both"/>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e-mail: didattica.btbs@unimib.it</w:t>
      </w:r>
    </w:p>
    <w:p w:rsidR="00000000" w:rsidDel="00000000" w:rsidP="00000000" w:rsidRDefault="00000000" w:rsidRPr="00000000" w14:paraId="00000179">
      <w:pPr>
        <w:pBdr>
          <w:top w:space="0" w:sz="0" w:val="nil"/>
          <w:left w:space="0" w:sz="0" w:val="nil"/>
          <w:bottom w:space="0" w:sz="0" w:val="nil"/>
          <w:right w:space="0" w:sz="0" w:val="nil"/>
          <w:between w:space="0" w:sz="0" w:val="nil"/>
        </w:pBdr>
        <w:spacing w:line="240" w:lineRule="auto"/>
        <w:ind w:left="0" w:right="-82" w:hanging="2"/>
        <w:jc w:val="both"/>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17A">
      <w:pPr>
        <w:pBdr>
          <w:top w:space="0" w:sz="0" w:val="nil"/>
          <w:left w:space="0" w:sz="0" w:val="nil"/>
          <w:bottom w:space="0" w:sz="0" w:val="nil"/>
          <w:right w:space="0" w:sz="0" w:val="nil"/>
          <w:between w:space="0" w:sz="0" w:val="nil"/>
        </w:pBdr>
        <w:spacing w:line="240" w:lineRule="auto"/>
        <w:ind w:left="0" w:right="-82" w:hanging="2"/>
        <w:jc w:val="both"/>
        <w:rPr>
          <w:rFonts w:ascii="Comic Sans MS" w:cs="Comic Sans MS" w:eastAsia="Comic Sans MS" w:hAnsi="Comic Sans MS"/>
          <w:color w:val="000000"/>
          <w:sz w:val="18"/>
          <w:szCs w:val="18"/>
        </w:rPr>
      </w:pPr>
      <w:bookmarkStart w:colFirst="0" w:colLast="0" w:name="_heading=h.3rdcrjn" w:id="15"/>
      <w:bookmarkEnd w:id="15"/>
      <w:r w:rsidDel="00000000" w:rsidR="00000000" w:rsidRPr="00000000">
        <w:rPr>
          <w:rFonts w:ascii="Comic Sans MS" w:cs="Comic Sans MS" w:eastAsia="Comic Sans MS" w:hAnsi="Comic Sans MS"/>
          <w:color w:val="000000"/>
          <w:sz w:val="18"/>
          <w:szCs w:val="18"/>
          <w:rtl w:val="0"/>
        </w:rPr>
        <w:t xml:space="preserve">sito web: </w:t>
      </w:r>
      <w:hyperlink r:id="rId20">
        <w:r w:rsidDel="00000000" w:rsidR="00000000" w:rsidRPr="00000000">
          <w:rPr>
            <w:rFonts w:ascii="Comic Sans MS" w:cs="Comic Sans MS" w:eastAsia="Comic Sans MS" w:hAnsi="Comic Sans MS"/>
            <w:color w:val="0000ff"/>
            <w:sz w:val="18"/>
            <w:szCs w:val="18"/>
            <w:u w:val="single"/>
            <w:rtl w:val="0"/>
          </w:rPr>
          <w:t xml:space="preserve">https://elearning.unimib.it/course/index.php?categoryid=2603</w:t>
        </w:r>
      </w:hyperlink>
      <w:r w:rsidDel="00000000" w:rsidR="00000000" w:rsidRPr="00000000">
        <w:rPr>
          <w:rtl w:val="0"/>
        </w:rPr>
      </w:r>
    </w:p>
    <w:p w:rsidR="00000000" w:rsidDel="00000000" w:rsidP="00000000" w:rsidRDefault="00000000" w:rsidRPr="00000000" w14:paraId="0000017B">
      <w:pPr>
        <w:pBdr>
          <w:top w:space="0" w:sz="0" w:val="nil"/>
          <w:left w:space="0" w:sz="0" w:val="nil"/>
          <w:bottom w:space="0" w:sz="0" w:val="nil"/>
          <w:right w:space="0" w:sz="0" w:val="nil"/>
          <w:between w:space="0" w:sz="0" w:val="nil"/>
        </w:pBdr>
        <w:spacing w:line="240" w:lineRule="auto"/>
        <w:ind w:left="0" w:right="-82" w:hanging="2"/>
        <w:jc w:val="both"/>
        <w:rPr>
          <w:rFonts w:ascii="Comic Sans MS" w:cs="Comic Sans MS" w:eastAsia="Comic Sans MS" w:hAnsi="Comic Sans MS"/>
          <w:color w:val="000000"/>
          <w:sz w:val="18"/>
          <w:szCs w:val="18"/>
        </w:rPr>
      </w:pPr>
      <w:r w:rsidDel="00000000" w:rsidR="00000000" w:rsidRPr="00000000">
        <w:rPr>
          <w:rtl w:val="0"/>
        </w:rPr>
      </w:r>
    </w:p>
    <w:p w:rsidR="00000000" w:rsidDel="00000000" w:rsidP="00000000" w:rsidRDefault="00000000" w:rsidRPr="00000000" w14:paraId="0000017C">
      <w:pPr>
        <w:pBdr>
          <w:top w:space="0" w:sz="0" w:val="nil"/>
          <w:left w:space="0" w:sz="0" w:val="nil"/>
          <w:bottom w:space="0" w:sz="0" w:val="nil"/>
          <w:right w:space="0" w:sz="0" w:val="nil"/>
          <w:between w:space="0" w:sz="0" w:val="nil"/>
        </w:pBdr>
        <w:spacing w:line="240" w:lineRule="auto"/>
        <w:ind w:left="0" w:right="-82" w:hanging="2"/>
        <w:jc w:val="both"/>
        <w:rPr>
          <w:rFonts w:ascii="Comic Sans MS" w:cs="Comic Sans MS" w:eastAsia="Comic Sans MS" w:hAnsi="Comic Sans MS"/>
          <w:color w:val="000000"/>
          <w:sz w:val="18"/>
          <w:szCs w:val="18"/>
        </w:rPr>
      </w:pPr>
      <w:r w:rsidDel="00000000" w:rsidR="00000000" w:rsidRPr="00000000">
        <w:rPr>
          <w:rFonts w:ascii="Comic Sans MS" w:cs="Comic Sans MS" w:eastAsia="Comic Sans MS" w:hAnsi="Comic Sans MS"/>
          <w:color w:val="000000"/>
          <w:sz w:val="18"/>
          <w:szCs w:val="18"/>
          <w:rtl w:val="0"/>
        </w:rPr>
        <w:t xml:space="preserve">Sede del corso: Piazza della Scienza 2 – Ed. U3 -20126 Milano</w:t>
      </w:r>
    </w:p>
    <w:p w:rsidR="00000000" w:rsidDel="00000000" w:rsidP="00000000" w:rsidRDefault="00000000" w:rsidRPr="00000000" w14:paraId="0000017D">
      <w:pPr>
        <w:pBdr>
          <w:top w:space="0" w:sz="0" w:val="nil"/>
          <w:left w:space="0" w:sz="0" w:val="nil"/>
          <w:bottom w:space="0" w:sz="0" w:val="nil"/>
          <w:right w:space="0" w:sz="0" w:val="nil"/>
          <w:between w:space="0" w:sz="0" w:val="nil"/>
        </w:pBdr>
        <w:spacing w:line="240" w:lineRule="auto"/>
        <w:ind w:left="0" w:right="-82" w:hanging="2"/>
        <w:jc w:val="both"/>
        <w:rPr>
          <w:rFonts w:ascii="Comic Sans MS" w:cs="Comic Sans MS" w:eastAsia="Comic Sans MS" w:hAnsi="Comic Sans MS"/>
          <w:color w:val="000000"/>
          <w:sz w:val="18"/>
          <w:szCs w:val="18"/>
        </w:rPr>
      </w:pPr>
      <w:r w:rsidDel="00000000" w:rsidR="00000000" w:rsidRPr="00000000">
        <w:rPr>
          <w:rtl w:val="0"/>
        </w:rPr>
      </w:r>
    </w:p>
    <w:p w:rsidR="00000000" w:rsidDel="00000000" w:rsidP="00000000" w:rsidRDefault="00000000" w:rsidRPr="00000000" w14:paraId="0000017E">
      <w:pPr>
        <w:pBdr>
          <w:top w:space="0" w:sz="0" w:val="nil"/>
          <w:left w:space="0" w:sz="0" w:val="nil"/>
          <w:bottom w:space="0" w:sz="0" w:val="nil"/>
          <w:right w:space="0" w:sz="0" w:val="nil"/>
          <w:between w:space="0" w:sz="0" w:val="nil"/>
        </w:pBdr>
        <w:spacing w:line="240" w:lineRule="auto"/>
        <w:ind w:left="0" w:right="-79" w:hanging="2"/>
        <w:jc w:val="both"/>
        <w:rPr>
          <w:rFonts w:ascii="Comic Sans MS" w:cs="Comic Sans MS" w:eastAsia="Comic Sans MS" w:hAnsi="Comic Sans MS"/>
          <w:color w:val="000000"/>
          <w:sz w:val="18"/>
          <w:szCs w:val="18"/>
        </w:rPr>
      </w:pPr>
      <w:r w:rsidDel="00000000" w:rsidR="00000000" w:rsidRPr="00000000">
        <w:rPr>
          <w:rtl w:val="0"/>
        </w:rPr>
      </w:r>
    </w:p>
    <w:p w:rsidR="00000000" w:rsidDel="00000000" w:rsidP="00000000" w:rsidRDefault="00000000" w:rsidRPr="00000000" w14:paraId="0000017F">
      <w:pPr>
        <w:pBdr>
          <w:top w:space="0" w:sz="0" w:val="nil"/>
          <w:left w:space="0" w:sz="0" w:val="nil"/>
          <w:bottom w:space="0" w:sz="0" w:val="nil"/>
          <w:right w:space="0" w:sz="0" w:val="nil"/>
          <w:between w:space="0" w:sz="0" w:val="nil"/>
        </w:pBdr>
        <w:spacing w:line="240" w:lineRule="auto"/>
        <w:ind w:left="0" w:right="-79" w:hanging="2"/>
        <w:jc w:val="both"/>
        <w:rPr>
          <w:rFonts w:ascii="Comic Sans MS" w:cs="Comic Sans MS" w:eastAsia="Comic Sans MS" w:hAnsi="Comic Sans MS"/>
          <w:sz w:val="18"/>
          <w:szCs w:val="18"/>
        </w:rPr>
      </w:pPr>
      <w:bookmarkStart w:colFirst="0" w:colLast="0" w:name="_heading=h.26in1rg" w:id="16"/>
      <w:bookmarkEnd w:id="16"/>
      <w:r w:rsidDel="00000000" w:rsidR="00000000" w:rsidRPr="00000000">
        <w:rPr>
          <w:rFonts w:ascii="Comic Sans MS" w:cs="Comic Sans MS" w:eastAsia="Comic Sans MS" w:hAnsi="Comic Sans MS"/>
          <w:color w:val="000000"/>
          <w:sz w:val="18"/>
          <w:szCs w:val="18"/>
          <w:rtl w:val="0"/>
        </w:rPr>
        <w:t xml:space="preserve">Per tutte le informazioni non presenti in questo documento si rimanda al Regolamento didattico di riferimento consultabile sul sito: </w:t>
      </w:r>
      <w:hyperlink r:id="rId21">
        <w:r w:rsidDel="00000000" w:rsidR="00000000" w:rsidRPr="00000000">
          <w:rPr>
            <w:rFonts w:ascii="Comic Sans MS" w:cs="Comic Sans MS" w:eastAsia="Comic Sans MS" w:hAnsi="Comic Sans MS"/>
            <w:color w:val="0000ff"/>
            <w:sz w:val="18"/>
            <w:szCs w:val="18"/>
            <w:u w:val="single"/>
            <w:vertAlign w:val="baseline"/>
            <w:rtl w:val="0"/>
          </w:rPr>
          <w:t xml:space="preserve">https://elearning.unimib.it/mod/page/view.php?id=302734</w:t>
        </w:r>
      </w:hyperlink>
      <w:r w:rsidDel="00000000" w:rsidR="00000000" w:rsidRPr="00000000">
        <w:rPr>
          <w:rtl w:val="0"/>
        </w:rPr>
      </w:r>
    </w:p>
    <w:p w:rsidR="00000000" w:rsidDel="00000000" w:rsidP="00000000" w:rsidRDefault="00000000" w:rsidRPr="00000000" w14:paraId="00000180">
      <w:pPr>
        <w:pBdr>
          <w:top w:space="0" w:sz="0" w:val="nil"/>
          <w:left w:space="0" w:sz="0" w:val="nil"/>
          <w:bottom w:space="0" w:sz="0" w:val="nil"/>
          <w:right w:space="0" w:sz="0" w:val="nil"/>
          <w:between w:space="0" w:sz="0" w:val="nil"/>
        </w:pBdr>
        <w:spacing w:line="240" w:lineRule="auto"/>
        <w:ind w:left="0" w:right="-79" w:hanging="2"/>
        <w:jc w:val="both"/>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181">
      <w:pPr>
        <w:pBdr>
          <w:top w:space="0" w:sz="0" w:val="nil"/>
          <w:left w:space="0" w:sz="0" w:val="nil"/>
          <w:bottom w:space="0" w:sz="0" w:val="nil"/>
          <w:right w:space="0" w:sz="0" w:val="nil"/>
          <w:between w:space="0" w:sz="0" w:val="nil"/>
        </w:pBdr>
        <w:spacing w:line="240" w:lineRule="auto"/>
        <w:ind w:left="0" w:right="-79" w:hanging="2"/>
        <w:jc w:val="both"/>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182">
      <w:pPr>
        <w:pBdr>
          <w:top w:space="0" w:sz="0" w:val="nil"/>
          <w:left w:space="0" w:sz="0" w:val="nil"/>
          <w:bottom w:space="0" w:sz="0" w:val="nil"/>
          <w:right w:space="0" w:sz="0" w:val="nil"/>
          <w:between w:space="0" w:sz="0" w:val="nil"/>
        </w:pBdr>
        <w:spacing w:line="240" w:lineRule="auto"/>
        <w:ind w:left="0" w:right="-79" w:hanging="2"/>
        <w:jc w:val="both"/>
        <w:rPr>
          <w:rFonts w:ascii="Comic Sans MS" w:cs="Comic Sans MS" w:eastAsia="Comic Sans MS" w:hAnsi="Comic Sans MS"/>
          <w:color w:val="000000"/>
          <w:sz w:val="18"/>
          <w:szCs w:val="18"/>
        </w:rPr>
      </w:pPr>
      <w:r w:rsidDel="00000000" w:rsidR="00000000" w:rsidRPr="00000000">
        <w:rPr>
          <w:rtl w:val="0"/>
        </w:rPr>
      </w:r>
    </w:p>
    <w:sectPr>
      <w:headerReference r:id="rId22" w:type="default"/>
      <w:headerReference r:id="rId23" w:type="first"/>
      <w:headerReference r:id="rId24" w:type="even"/>
      <w:footerReference r:id="rId25" w:type="default"/>
      <w:footerReference r:id="rId26" w:type="first"/>
      <w:footerReference r:id="rId27" w:type="even"/>
      <w:pgSz w:h="16838" w:w="11906" w:orient="portrait"/>
      <w:pgMar w:bottom="680" w:top="680"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mic Sans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B">
    <w:pPr>
      <w:pBdr>
        <w:top w:space="0" w:sz="0" w:val="nil"/>
        <w:left w:space="0" w:sz="0" w:val="nil"/>
        <w:bottom w:space="0" w:sz="0" w:val="nil"/>
        <w:right w:space="0" w:sz="0" w:val="nil"/>
        <w:between w:space="0" w:sz="0" w:val="nil"/>
      </w:pBdr>
      <w:tabs>
        <w:tab w:val="center" w:leader="none" w:pos="4819"/>
        <w:tab w:val="right" w:leader="none" w:pos="9638"/>
      </w:tabs>
      <w:spacing w:line="240" w:lineRule="auto"/>
      <w:ind w:left="0" w:hanging="2"/>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C">
    <w:pPr>
      <w:pBdr>
        <w:top w:space="0" w:sz="0" w:val="nil"/>
        <w:left w:space="0" w:sz="0" w:val="nil"/>
        <w:bottom w:space="0" w:sz="0" w:val="nil"/>
        <w:right w:space="0" w:sz="0" w:val="nil"/>
        <w:between w:space="0" w:sz="0" w:val="nil"/>
      </w:pBdr>
      <w:tabs>
        <w:tab w:val="center" w:leader="none" w:pos="4819"/>
        <w:tab w:val="right" w:leader="none" w:pos="9638"/>
      </w:tabs>
      <w:spacing w:line="240" w:lineRule="auto"/>
      <w:ind w:left="0" w:hanging="2"/>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D">
    <w:pPr>
      <w:pBdr>
        <w:top w:space="0" w:sz="0" w:val="nil"/>
        <w:left w:space="0" w:sz="0" w:val="nil"/>
        <w:bottom w:space="0" w:sz="0" w:val="nil"/>
        <w:right w:space="0" w:sz="0" w:val="nil"/>
        <w:between w:space="0" w:sz="0" w:val="nil"/>
      </w:pBdr>
      <w:tabs>
        <w:tab w:val="center" w:leader="none" w:pos="4819"/>
        <w:tab w:val="right" w:leader="none" w:pos="9638"/>
      </w:tabs>
      <w:spacing w:line="240" w:lineRule="auto"/>
      <w:ind w:left="0" w:hanging="2"/>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3">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sz w:val="20"/>
        <w:szCs w:val="20"/>
        <w:rtl w:val="0"/>
      </w:rPr>
      <w:tab/>
      <w:tab/>
      <w:tab/>
      <w:tab/>
    </w:r>
    <w:r w:rsidDel="00000000" w:rsidR="00000000" w:rsidRPr="00000000">
      <w:rPr>
        <w:rFonts w:ascii="Comic Sans MS" w:cs="Comic Sans MS" w:eastAsia="Comic Sans MS" w:hAnsi="Comic Sans MS"/>
        <w:color w:val="000000"/>
        <w:rtl w:val="0"/>
      </w:rPr>
      <w:t xml:space="preserve">Università degli Studi di Milano Bicocca</w:t>
    </w:r>
    <w:r w:rsidDel="00000000" w:rsidR="00000000" w:rsidRPr="00000000">
      <w:drawing>
        <wp:anchor allowOverlap="1" behindDoc="0" distB="0" distT="0" distL="114300" distR="114300" hidden="0" layoutInCell="1" locked="0" relativeHeight="0" simplePos="0">
          <wp:simplePos x="0" y="0"/>
          <wp:positionH relativeFrom="column">
            <wp:posOffset>3813</wp:posOffset>
          </wp:positionH>
          <wp:positionV relativeFrom="paragraph">
            <wp:posOffset>14605</wp:posOffset>
          </wp:positionV>
          <wp:extent cx="918210" cy="1004570"/>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18210" cy="1004570"/>
                  </a:xfrm>
                  <a:prstGeom prst="rect"/>
                  <a:ln/>
                </pic:spPr>
              </pic:pic>
            </a:graphicData>
          </a:graphic>
        </wp:anchor>
      </w:drawing>
    </w:r>
  </w:p>
  <w:p w:rsidR="00000000" w:rsidDel="00000000" w:rsidP="00000000" w:rsidRDefault="00000000" w:rsidRPr="00000000" w14:paraId="00000184">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ab/>
      <w:tab/>
      <w:tab/>
      <w:tab/>
      <w:t xml:space="preserve">Dipartimento di Biotecnologie e Bioscienze</w:t>
    </w:r>
  </w:p>
  <w:p w:rsidR="00000000" w:rsidDel="00000000" w:rsidP="00000000" w:rsidRDefault="00000000" w:rsidRPr="00000000" w14:paraId="00000185">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ab/>
      <w:tab/>
      <w:tab/>
      <w:tab/>
      <w:t xml:space="preserve">Corso di Laurea magistrale in BIOLOGIA</w:t>
    </w:r>
  </w:p>
  <w:p w:rsidR="00000000" w:rsidDel="00000000" w:rsidP="00000000" w:rsidRDefault="00000000" w:rsidRPr="00000000" w14:paraId="00000186">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rPr>
    </w:pPr>
    <w:r w:rsidDel="00000000" w:rsidR="00000000" w:rsidRPr="00000000">
      <w:rPr>
        <w:rtl w:val="0"/>
      </w:rPr>
    </w:r>
  </w:p>
  <w:p w:rsidR="00000000" w:rsidDel="00000000" w:rsidP="00000000" w:rsidRDefault="00000000" w:rsidRPr="00000000" w14:paraId="00000187">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ab/>
      <w:tab/>
      <w:tab/>
      <w:tab/>
      <w:t xml:space="preserve">Manifesto annuale degli studi AA 2023/2024</w:t>
      <w:tab/>
    </w:r>
  </w:p>
  <w:p w:rsidR="00000000" w:rsidDel="00000000" w:rsidP="00000000" w:rsidRDefault="00000000" w:rsidRPr="00000000" w14:paraId="00000188">
    <w:pPr>
      <w:pBdr>
        <w:top w:space="0" w:sz="0" w:val="nil"/>
        <w:left w:space="0" w:sz="0" w:val="nil"/>
        <w:bottom w:space="0" w:sz="0" w:val="nil"/>
        <w:right w:space="0" w:sz="0" w:val="nil"/>
        <w:between w:space="0" w:sz="0" w:val="nil"/>
      </w:pBdr>
      <w:tabs>
        <w:tab w:val="center" w:leader="none" w:pos="4819"/>
        <w:tab w:val="right" w:leader="none" w:pos="9638"/>
      </w:tabs>
      <w:spacing w:line="240" w:lineRule="auto"/>
      <w:ind w:left="0" w:hanging="2"/>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9">
    <w:pPr>
      <w:pBdr>
        <w:top w:space="0" w:sz="0" w:val="nil"/>
        <w:left w:space="0" w:sz="0" w:val="nil"/>
        <w:bottom w:space="0" w:sz="0" w:val="nil"/>
        <w:right w:space="0" w:sz="0" w:val="nil"/>
        <w:between w:space="0" w:sz="0" w:val="nil"/>
      </w:pBdr>
      <w:tabs>
        <w:tab w:val="center" w:leader="none" w:pos="4819"/>
        <w:tab w:val="right" w:leader="none" w:pos="9638"/>
      </w:tabs>
      <w:spacing w:line="240" w:lineRule="auto"/>
      <w:ind w:left="0" w:hanging="2"/>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A">
    <w:pPr>
      <w:pBdr>
        <w:top w:space="0" w:sz="0" w:val="nil"/>
        <w:left w:space="0" w:sz="0" w:val="nil"/>
        <w:bottom w:space="0" w:sz="0" w:val="nil"/>
        <w:right w:space="0" w:sz="0" w:val="nil"/>
        <w:between w:space="0" w:sz="0" w:val="nil"/>
      </w:pBdr>
      <w:tabs>
        <w:tab w:val="center" w:leader="none" w:pos="4819"/>
        <w:tab w:val="right" w:leader="none" w:pos="9638"/>
      </w:tabs>
      <w:spacing w:line="240" w:lineRule="auto"/>
      <w:ind w:left="0" w:hanging="2"/>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pPr>
      <w:suppressAutoHyphens w:val="1"/>
      <w:spacing w:line="1" w:lineRule="atLeast"/>
      <w:ind w:left="-1" w:leftChars="-1" w:hangingChars="1"/>
      <w:textDirection w:val="btLr"/>
      <w:textAlignment w:val="top"/>
      <w:outlineLvl w:val="0"/>
    </w:pPr>
    <w:rPr>
      <w:position w:val="-1"/>
    </w:rPr>
  </w:style>
  <w:style w:type="paragraph" w:styleId="Titolo1">
    <w:name w:val="heading 1"/>
    <w:basedOn w:val="Normale"/>
    <w:next w:val="Normale"/>
    <w:pPr>
      <w:keepNext w:val="1"/>
      <w:keepLines w:val="1"/>
      <w:spacing w:after="120" w:before="480"/>
    </w:pPr>
    <w:rPr>
      <w:b w:val="1"/>
      <w:sz w:val="48"/>
      <w:szCs w:val="48"/>
    </w:rPr>
  </w:style>
  <w:style w:type="paragraph" w:styleId="Titolo2">
    <w:name w:val="heading 2"/>
    <w:basedOn w:val="Normale"/>
    <w:next w:val="Normale"/>
    <w:pPr>
      <w:keepNext w:val="1"/>
      <w:keepLines w:val="1"/>
      <w:spacing w:after="80" w:before="360"/>
      <w:outlineLvl w:val="1"/>
    </w:pPr>
    <w:rPr>
      <w:b w:val="1"/>
      <w:sz w:val="36"/>
      <w:szCs w:val="36"/>
    </w:rPr>
  </w:style>
  <w:style w:type="paragraph" w:styleId="Titolo3">
    <w:name w:val="heading 3"/>
    <w:basedOn w:val="Normale"/>
    <w:next w:val="Normale"/>
    <w:pPr>
      <w:keepNext w:val="1"/>
      <w:keepLines w:val="1"/>
      <w:spacing w:after="80" w:before="280"/>
      <w:outlineLvl w:val="2"/>
    </w:pPr>
    <w:rPr>
      <w:b w:val="1"/>
      <w:sz w:val="28"/>
      <w:szCs w:val="28"/>
    </w:rPr>
  </w:style>
  <w:style w:type="paragraph" w:styleId="Titolo4">
    <w:name w:val="heading 4"/>
    <w:basedOn w:val="Normale"/>
    <w:next w:val="Normale"/>
    <w:pPr>
      <w:keepNext w:val="1"/>
      <w:keepLines w:val="1"/>
      <w:spacing w:after="40" w:before="240"/>
      <w:outlineLvl w:val="3"/>
    </w:pPr>
    <w:rPr>
      <w:b w:val="1"/>
    </w:rPr>
  </w:style>
  <w:style w:type="paragraph" w:styleId="Titolo5">
    <w:name w:val="heading 5"/>
    <w:basedOn w:val="Normale"/>
    <w:next w:val="Normale"/>
    <w:pPr>
      <w:keepNext w:val="1"/>
      <w:keepLines w:val="1"/>
      <w:spacing w:after="40" w:before="220"/>
      <w:outlineLvl w:val="4"/>
    </w:pPr>
    <w:rPr>
      <w:b w:val="1"/>
      <w:sz w:val="22"/>
      <w:szCs w:val="22"/>
    </w:rPr>
  </w:style>
  <w:style w:type="paragraph" w:styleId="Titolo6">
    <w:name w:val="heading 6"/>
    <w:basedOn w:val="Normale"/>
    <w:next w:val="Normale"/>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character" w:styleId="Collegamentoipertestuale">
    <w:name w:val="Hyperlink"/>
    <w:rPr>
      <w:color w:val="0000ff"/>
      <w:w w:val="100"/>
      <w:position w:val="-1"/>
      <w:u w:val="single"/>
      <w:effect w:val="none"/>
      <w:vertAlign w:val="baseline"/>
      <w:cs w:val="0"/>
      <w:em w:val="none"/>
    </w:rPr>
  </w:style>
  <w:style w:type="character" w:styleId="Collegamentovisitato">
    <w:name w:val="FollowedHyperlink"/>
    <w:rPr>
      <w:color w:val="800080"/>
      <w:w w:val="100"/>
      <w:position w:val="-1"/>
      <w:u w:val="single"/>
      <w:effect w:val="none"/>
      <w:vertAlign w:val="baseline"/>
      <w:cs w:val="0"/>
      <w:em w:val="none"/>
    </w:rPr>
  </w:style>
  <w:style w:type="paragraph" w:styleId="Intestazione">
    <w:name w:val="header"/>
    <w:basedOn w:val="Normale"/>
    <w:pPr>
      <w:tabs>
        <w:tab w:val="center" w:pos="4819"/>
        <w:tab w:val="right" w:pos="9638"/>
      </w:tabs>
    </w:pPr>
  </w:style>
  <w:style w:type="character" w:styleId="IntestazioneCarattere" w:customStyle="1">
    <w:name w:val="Intestazione Carattere"/>
    <w:rPr>
      <w:w w:val="100"/>
      <w:position w:val="-1"/>
      <w:sz w:val="24"/>
      <w:szCs w:val="24"/>
      <w:effect w:val="none"/>
      <w:vertAlign w:val="baseline"/>
      <w:cs w:val="0"/>
      <w:em w:val="none"/>
    </w:rPr>
  </w:style>
  <w:style w:type="paragraph" w:styleId="Pidipagina">
    <w:name w:val="footer"/>
    <w:basedOn w:val="Normale"/>
    <w:pPr>
      <w:tabs>
        <w:tab w:val="center" w:pos="4819"/>
        <w:tab w:val="right" w:pos="9638"/>
      </w:tabs>
    </w:pPr>
  </w:style>
  <w:style w:type="character" w:styleId="PidipaginaCarattere" w:customStyle="1">
    <w:name w:val="Piè di pagina Carattere"/>
    <w:rPr>
      <w:w w:val="100"/>
      <w:position w:val="-1"/>
      <w:sz w:val="24"/>
      <w:szCs w:val="24"/>
      <w:effect w:val="none"/>
      <w:vertAlign w:val="baseline"/>
      <w:cs w:val="0"/>
      <w:em w:val="none"/>
    </w:rPr>
  </w:style>
  <w:style w:type="paragraph" w:styleId="Sottotitolo">
    <w:name w:val="Subtitle"/>
    <w:basedOn w:val="Normale"/>
    <w:next w:val="Normale"/>
    <w:pPr>
      <w:keepNext w:val="1"/>
      <w:keepLines w:val="1"/>
      <w:spacing w:after="80" w:before="360"/>
    </w:pPr>
    <w:rPr>
      <w:rFonts w:ascii="Georgia" w:cs="Georgia" w:eastAsia="Georgia" w:hAnsi="Georgia"/>
      <w:i w:val="1"/>
      <w:color w:val="666666"/>
      <w:sz w:val="48"/>
      <w:szCs w:val="48"/>
    </w:rPr>
  </w:style>
  <w:style w:type="table" w:styleId="a" w:customStyle="1">
    <w:basedOn w:val="TableNormal0"/>
    <w:tblPr>
      <w:tblStyleRowBandSize w:val="1"/>
      <w:tblStyleColBandSize w:val="1"/>
      <w:tblCellMar>
        <w:left w:w="70.0" w:type="dxa"/>
        <w:right w:w="70.0" w:type="dxa"/>
      </w:tblCellMar>
    </w:tblPr>
  </w:style>
  <w:style w:type="table" w:styleId="a0" w:customStyle="1">
    <w:basedOn w:val="TableNormal0"/>
    <w:tblPr>
      <w:tblStyleRowBandSize w:val="1"/>
      <w:tblStyleColBandSize w:val="1"/>
      <w:tblCellMar>
        <w:left w:w="70.0" w:type="dxa"/>
        <w:right w:w="70.0" w:type="dxa"/>
      </w:tblCellMar>
    </w:tblPr>
  </w:style>
  <w:style w:type="table" w:styleId="a1" w:customStyle="1">
    <w:basedOn w:val="TableNormal0"/>
    <w:tblPr>
      <w:tblStyleRowBandSize w:val="1"/>
      <w:tblStyleColBandSize w:val="1"/>
      <w:tblCellMar>
        <w:left w:w="70.0" w:type="dxa"/>
        <w:right w:w="70.0" w:type="dxa"/>
      </w:tblCellMar>
    </w:tblPr>
  </w:style>
  <w:style w:type="table" w:styleId="a2" w:customStyle="1">
    <w:basedOn w:val="TableNormal0"/>
    <w:tblPr>
      <w:tblStyleRowBandSize w:val="1"/>
      <w:tblStyleColBandSize w:val="1"/>
      <w:tblCellMar>
        <w:left w:w="70.0" w:type="dxa"/>
        <w:right w:w="70.0" w:type="dxa"/>
      </w:tblCellMar>
    </w:tblPr>
  </w:style>
  <w:style w:type="table" w:styleId="a3" w:customStyle="1">
    <w:basedOn w:val="TableNormal0"/>
    <w:tblPr>
      <w:tblStyleRowBandSize w:val="1"/>
      <w:tblStyleColBandSize w:val="1"/>
      <w:tblCellMar>
        <w:left w:w="70.0" w:type="dxa"/>
        <w:right w:w="70.0" w:type="dxa"/>
      </w:tblCellMar>
    </w:tblPr>
  </w:style>
  <w:style w:type="table" w:styleId="a4" w:customStyle="1">
    <w:basedOn w:val="TableNormal0"/>
    <w:tblPr>
      <w:tblStyleRowBandSize w:val="1"/>
      <w:tblStyleColBandSize w:val="1"/>
      <w:tblCellMar>
        <w:left w:w="70.0" w:type="dxa"/>
        <w:right w:w="70.0" w:type="dxa"/>
      </w:tblCellMar>
    </w:tblPr>
  </w:style>
  <w:style w:type="table" w:styleId="a5" w:customStyle="1">
    <w:basedOn w:val="TableNormal0"/>
    <w:tblPr>
      <w:tblStyleRowBandSize w:val="1"/>
      <w:tblStyleColBandSize w:val="1"/>
      <w:tblCellMar>
        <w:left w:w="70.0" w:type="dxa"/>
        <w:right w:w="70.0" w:type="dxa"/>
      </w:tblCellMar>
    </w:tblPr>
  </w:style>
  <w:style w:type="table" w:styleId="a6" w:customStyle="1">
    <w:basedOn w:val="TableNormal0"/>
    <w:tblPr>
      <w:tblStyleRowBandSize w:val="1"/>
      <w:tblStyleColBandSize w:val="1"/>
      <w:tblCellMar>
        <w:left w:w="70.0" w:type="dxa"/>
        <w:right w:w="70.0" w:type="dxa"/>
      </w:tblCellMar>
    </w:tblPr>
  </w:style>
  <w:style w:type="table" w:styleId="a7" w:customStyle="1">
    <w:basedOn w:val="TableNormal0"/>
    <w:tblPr>
      <w:tblStyleRowBandSize w:val="1"/>
      <w:tblStyleColBandSize w:val="1"/>
      <w:tblCellMar>
        <w:left w:w="70.0" w:type="dxa"/>
        <w:right w:w="70.0" w:type="dxa"/>
      </w:tblCellMar>
    </w:tblPr>
  </w:style>
  <w:style w:type="table" w:styleId="a8" w:customStyle="1">
    <w:basedOn w:val="TableNormal0"/>
    <w:tblPr>
      <w:tblStyleRowBandSize w:val="1"/>
      <w:tblStyleColBandSize w:val="1"/>
      <w:tblCellMar>
        <w:left w:w="70.0" w:type="dxa"/>
        <w:right w:w="70.0" w:type="dxa"/>
      </w:tblCellMar>
    </w:tblPr>
  </w:style>
  <w:style w:type="paragraph" w:styleId="NormaleWeb">
    <w:name w:val="Normal (Web)"/>
    <w:basedOn w:val="Normale"/>
    <w:uiPriority w:val="99"/>
    <w:semiHidden w:val="1"/>
    <w:unhideWhenUsed w:val="1"/>
    <w:rsid w:val="00501187"/>
    <w:pPr>
      <w:suppressAutoHyphens w:val="0"/>
      <w:spacing w:after="100" w:afterAutospacing="1" w:before="100" w:beforeAutospacing="1" w:line="240" w:lineRule="auto"/>
      <w:ind w:left="0" w:leftChars="0" w:firstLine="0" w:firstLineChars="0"/>
      <w:textDirection w:val="lrTb"/>
      <w:textAlignment w:val="auto"/>
      <w:outlineLvl w:val="9"/>
    </w:pPr>
    <w:rPr>
      <w:position w:val="0"/>
    </w:rPr>
  </w:style>
  <w:style w:type="paragraph" w:styleId="Testofumetto">
    <w:name w:val="Balloon Text"/>
    <w:basedOn w:val="Normale"/>
    <w:link w:val="TestofumettoCarattere"/>
    <w:uiPriority w:val="99"/>
    <w:semiHidden w:val="1"/>
    <w:unhideWhenUsed w:val="1"/>
    <w:rsid w:val="00EA41DE"/>
    <w:pPr>
      <w:spacing w:line="240" w:lineRule="auto"/>
    </w:pPr>
    <w:rPr>
      <w:rFonts w:ascii="Segoe UI" w:cs="Segoe UI" w:hAnsi="Segoe UI"/>
      <w:sz w:val="18"/>
      <w:szCs w:val="18"/>
    </w:rPr>
  </w:style>
  <w:style w:type="character" w:styleId="TestofumettoCarattere" w:customStyle="1">
    <w:name w:val="Testo fumetto Carattere"/>
    <w:basedOn w:val="Carpredefinitoparagrafo"/>
    <w:link w:val="Testofumetto"/>
    <w:uiPriority w:val="99"/>
    <w:semiHidden w:val="1"/>
    <w:rsid w:val="00EA41DE"/>
    <w:rPr>
      <w:rFonts w:ascii="Segoe UI" w:cs="Segoe UI" w:hAnsi="Segoe UI"/>
      <w:position w:val="-1"/>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elearning.unimib.it/course/index.php?categoryid=2603" TargetMode="External"/><Relationship Id="rId22" Type="http://schemas.openxmlformats.org/officeDocument/2006/relationships/header" Target="header1.xml"/><Relationship Id="rId21" Type="http://schemas.openxmlformats.org/officeDocument/2006/relationships/hyperlink" Target="https://elearning.unimib.it/mod/page/view.php?id=302734" TargetMode="External"/><Relationship Id="rId24" Type="http://schemas.openxmlformats.org/officeDocument/2006/relationships/header" Target="header2.xml"/><Relationship Id="rId23"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learning.unimib.it/mod/page/view.php?id=302732%20" TargetMode="External"/><Relationship Id="rId26" Type="http://schemas.openxmlformats.org/officeDocument/2006/relationships/footer" Target="footer2.xml"/><Relationship Id="rId25" Type="http://schemas.openxmlformats.org/officeDocument/2006/relationships/footer" Target="footer3.xml"/><Relationship Id="rId27"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elearning.unimib.it/mod/page/view.php?id=302734" TargetMode="External"/><Relationship Id="rId8" Type="http://schemas.openxmlformats.org/officeDocument/2006/relationships/hyperlink" Target="https://elearning.unimib.it/mod/page/view.php?id=302734" TargetMode="External"/><Relationship Id="rId11" Type="http://schemas.openxmlformats.org/officeDocument/2006/relationships/hyperlink" Target="https://www.unimib.it/servizi/segreterie-studenti/passaggi-trasferimenti-e-rinunce" TargetMode="External"/><Relationship Id="rId10" Type="http://schemas.openxmlformats.org/officeDocument/2006/relationships/hyperlink" Target="https://www.unimib.it/magistrale/biologia" TargetMode="External"/><Relationship Id="rId13" Type="http://schemas.openxmlformats.org/officeDocument/2006/relationships/hyperlink" Target="http://gestioneorari.didattica.unimib.it/PortaleStudentiUnimib/" TargetMode="External"/><Relationship Id="rId12" Type="http://schemas.openxmlformats.org/officeDocument/2006/relationships/hyperlink" Target="https://www.unimib.it/servizi/segreterie-studenti/rinnova-liscrizione" TargetMode="External"/><Relationship Id="rId15" Type="http://schemas.openxmlformats.org/officeDocument/2006/relationships/hyperlink" Target="https://www.unimib.it/servizi/segreterie-studenti/piani-degli-studi" TargetMode="External"/><Relationship Id="rId14" Type="http://schemas.openxmlformats.org/officeDocument/2006/relationships/hyperlink" Target="https://elearning.unimib.it/course/index.php?categoryid=3579%20" TargetMode="External"/><Relationship Id="rId17" Type="http://schemas.openxmlformats.org/officeDocument/2006/relationships/hyperlink" Target="http://gestioneorari.didattica.unimib.it/PortaleStudentiUnimib/" TargetMode="External"/><Relationship Id="rId16" Type="http://schemas.openxmlformats.org/officeDocument/2006/relationships/hyperlink" Target="https://elearning.unimib.it/mod/page/view.php?id=302735" TargetMode="External"/><Relationship Id="rId19" Type="http://schemas.openxmlformats.org/officeDocument/2006/relationships/hyperlink" Target="https://elearning.unimib.it/mod/page/view.php?id=302744" TargetMode="External"/><Relationship Id="rId18" Type="http://schemas.openxmlformats.org/officeDocument/2006/relationships/hyperlink" Target="https://s3w.si.unimib.it/Home.d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Du9+AztQaTVhzUB9tJ1Dw+kKSw==">CgMxLjAyCWguMzVua3VuMjIIaC5namRneHMyCWguMzBqMHpsbDIIaC5sbnhiejkyCWguMWZvYjl0ZTIJaC4zem55c2g3MgloLjJldDkycDAyCGgudHlqY3d0MgloLjNkeTZ2a20yCWguMXQzaDVzZjIOaC50NjU0eGFpc2ozaDUyCWguNGQzNG9nODIJaC4yczhleW8xMgloLjE3ZHA4dnUyDmguZGpuNTZ5Y3NmamR3MgloLjNyZGNyam4yCWguMjZpbjFyZzgAciExM1BtYnpMRnNiUExBNGxJT0NPSVVMZnlkNFFfLTVjX1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2023-04-26T13:22:00Z</dcterms:created>
  <dc:creator>giorgione</dc:creator>
</cp:coreProperties>
</file>