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43" w:rsidRDefault="00E91643" w:rsidP="00E91643">
      <w:pPr>
        <w:pStyle w:val="NormaleWeb"/>
        <w:spacing w:before="0" w:beforeAutospacing="0"/>
        <w:jc w:val="center"/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</w:pPr>
      <w:r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t>PRESENTAZIONE DEL CORSO – DIRITTO DEI MERCATI FINANZIARI (6 CFU)</w:t>
      </w:r>
    </w:p>
    <w:p w:rsidR="00DA6665" w:rsidRDefault="00DA6665" w:rsidP="00E91643">
      <w:pPr>
        <w:pStyle w:val="NormaleWeb"/>
        <w:spacing w:before="0" w:beforeAutospacing="0"/>
        <w:jc w:val="center"/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</w:pP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t>Contenuti: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Il corso si propone di fornire agli studenti un quadro di sintesi della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disciplina dei mercati finanziari.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Nella prima parte del corso verranno esaminate le peculiarità della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disciplina del mercato mobiliare, attraverso l’individuazione dei beni ivi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scambiati (i c.d. “strumenti finanziari”), nonché degli interessi individuali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e collettivi coinvolti nel funzionamento del predetto mercato. In questa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parte del corso si concentrerà anche l’attenzione sul ruolo delle principali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Autorità di Vigilanza competenti a vigilare sui mercati finanziari e saranno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illustrati gli obiettivi e gli strumenti della vigilanza.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La parte centrale del corso sarà dedicata alla disciplina degli intermediari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finanziari e all’esame dei diversi servizi che questi possono offrire,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distinguendosi tra servizi e attività di investimento, da un lato, e servizio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di gestione collettiva del risparmio, dall'altro. In quest’ambito, verranno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illustrate le regole organizzative e di condotta che presiedono alla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prestazione dei servizi da parte degli intermediari e gli strumenti di tutela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dei clienti in caso di violazione delle regole di comportamento imposte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agli intermediari.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Seguirà l’esame della disciplina dell’appello al pubblico risparmio, nel cui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ambito verrà approfondito il tema delle offerte al pubblico di prodotti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finanziari e delle offerte pubbliche di acquisto.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Nell'ultima parte del corso verranno illustrati gli aspetti più salienti della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disciplina degli emittenti (tra i quali: la disciplina degli assetti proprietari,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dell’informazione societaria, dei patti parasociali, nonché le peculiarità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del funzionamento dell’assemblea e della governance nelle società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quotate).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</w:pP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t>Testi di riferimento: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A. PERRONE, IL DIRITTO DEL MERCATO DEI CAPITALI, GIUFFRE', ULTIMA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EDIZIONE DISPONIBILE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</w:pP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</w:pPr>
      <w:r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t>Obiettivi formativi: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Comprendere le dinamiche essenziali del mercato finanziario e 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fondamenti della sua disciplina.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Apprendere i principali contenuti del diritto dei mercati finanziari.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Assimilare strumenti e categorie analitiche utili alla comprensione dei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problemi giuridici inerenti al mercato finanziario.</w:t>
      </w:r>
    </w:p>
    <w:p w:rsidR="00DA6665" w:rsidRDefault="00DA6665" w:rsidP="00E91643">
      <w:pPr>
        <w:pStyle w:val="NormaleWeb"/>
        <w:spacing w:before="0" w:beforeAutospacing="0"/>
        <w:jc w:val="both"/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</w:pPr>
      <w:bookmarkStart w:id="0" w:name="_GoBack"/>
      <w:bookmarkEnd w:id="0"/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lastRenderedPageBreak/>
        <w:t>Prerequisiti: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Elementi di base della disciplina del contratto e delle società.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</w:pPr>
      <w:r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t>Metodi didattici: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Lezioni, discussione di problemi e casi ipotetici, assegnazione di letture,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esercitazioni.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</w:pP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t>Modalità di verifica</w:t>
      </w:r>
      <w:r w:rsidR="00DA6665"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t xml:space="preserve"> </w:t>
      </w:r>
      <w:r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t>dell'apprendimento: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Prova orale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</w:pP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b/>
          <w:bCs/>
          <w:color w:val="495057"/>
          <w:sz w:val="23"/>
          <w:szCs w:val="23"/>
          <w:u w:val="single"/>
        </w:rPr>
        <w:t>Programma esteso:</w:t>
      </w:r>
    </w:p>
    <w:p w:rsidR="00E91643" w:rsidRDefault="00E91643" w:rsidP="00E91643">
      <w:pPr>
        <w:pStyle w:val="NormaleWeb"/>
        <w:spacing w:before="0" w:beforeAutospacing="0"/>
        <w:jc w:val="both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Nozione di mercati finanziari e di mercato mobiliare. Asimmetrie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informative e altre ipotesi di fallimento del mercato degli strumenti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finanziari: le ragioni della regolamentazione. Evoluzione della disciplina e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influenza del diritto comunitario.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Autorità di vigilanza: competenze, obiettivi e strumenti della vigilanza.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Intermediari finanziari: servizi di investimento e gestione collettiva del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risparmio. Obblighi degli intermediari: forma dei contratti regole di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condotta e regole organizzative. Classificazione della clientela.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Appello al pubblico risparmio: offerte al pubblico di prodotti finanziari e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offerte pubbliche di acquisto.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Società quotate: assetti proprietari, informazione, patti parasociali, organi</w:t>
      </w:r>
      <w:r w:rsidR="00DA6665">
        <w:rPr>
          <w:rFonts w:ascii="Segoe UI" w:hAnsi="Segoe UI" w:cs="Segoe UI"/>
          <w:color w:val="495057"/>
          <w:sz w:val="23"/>
          <w:szCs w:val="23"/>
        </w:rPr>
        <w:t xml:space="preserve"> </w:t>
      </w:r>
      <w:r>
        <w:rPr>
          <w:rFonts w:ascii="Segoe UI" w:hAnsi="Segoe UI" w:cs="Segoe UI"/>
          <w:color w:val="495057"/>
          <w:sz w:val="23"/>
          <w:szCs w:val="23"/>
        </w:rPr>
        <w:t>di amministrazione e controllo, assemblea, governance.</w:t>
      </w:r>
    </w:p>
    <w:sectPr w:rsidR="00E91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43"/>
    <w:rsid w:val="002D42A1"/>
    <w:rsid w:val="0036747C"/>
    <w:rsid w:val="009D085D"/>
    <w:rsid w:val="00A34423"/>
    <w:rsid w:val="00AE5F88"/>
    <w:rsid w:val="00DA6665"/>
    <w:rsid w:val="00E91643"/>
    <w:rsid w:val="00EE2C0A"/>
    <w:rsid w:val="00F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DCF0"/>
  <w15:chartTrackingRefBased/>
  <w15:docId w15:val="{D1FF4F26-73A7-42A5-A94A-9B963E07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Cavazzola</dc:creator>
  <cp:keywords/>
  <dc:description/>
  <cp:lastModifiedBy>Karin Cavazzola</cp:lastModifiedBy>
  <cp:revision>2</cp:revision>
  <dcterms:created xsi:type="dcterms:W3CDTF">2019-10-17T16:21:00Z</dcterms:created>
  <dcterms:modified xsi:type="dcterms:W3CDTF">2019-10-17T16:28:00Z</dcterms:modified>
</cp:coreProperties>
</file>