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7D" w:rsidRDefault="00724F66">
      <w:r>
        <w:t>Le leghe Ferromagnetiche a Memoria di Forma o Magnetiche a memoria di forma (</w:t>
      </w:r>
      <w:proofErr w:type="spellStart"/>
      <w:r>
        <w:t>FeSMA</w:t>
      </w:r>
      <w:proofErr w:type="spellEnd"/>
      <w:r>
        <w:t>, MSMA), sono tra le leghe metalliche funzionali di maggior interesse degli ultimi 20 anni.</w:t>
      </w:r>
    </w:p>
    <w:p w:rsidR="00724F66" w:rsidRDefault="00724F66">
      <w:r>
        <w:t xml:space="preserve">Sono leghe multifunzionali che associano alle proprietà di memoria di forma e </w:t>
      </w:r>
      <w:proofErr w:type="spellStart"/>
      <w:r>
        <w:t>superelasticità</w:t>
      </w:r>
      <w:proofErr w:type="spellEnd"/>
      <w:r>
        <w:t xml:space="preserve">, le proprietà magnetiche. Da qui la possibilità di effetti molto interessanti per applicazioni in scienza dei materiali: dal magnetostrittivo gigante, all’effetto </w:t>
      </w:r>
      <w:proofErr w:type="spellStart"/>
      <w:r>
        <w:t>magnetocalorico</w:t>
      </w:r>
      <w:proofErr w:type="spellEnd"/>
      <w:r>
        <w:t xml:space="preserve">, </w:t>
      </w:r>
      <w:proofErr w:type="spellStart"/>
      <w:r>
        <w:t>magnetoresistivo</w:t>
      </w:r>
      <w:proofErr w:type="spellEnd"/>
      <w:r>
        <w:t xml:space="preserve"> ed </w:t>
      </w:r>
      <w:proofErr w:type="spellStart"/>
      <w:r>
        <w:t>elastocalorico</w:t>
      </w:r>
      <w:proofErr w:type="spellEnd"/>
      <w:r>
        <w:t>.</w:t>
      </w:r>
    </w:p>
    <w:p w:rsidR="00724F66" w:rsidRDefault="00724F66">
      <w:r>
        <w:t xml:space="preserve">Presso il CNR ICMATE di Lecco si preparano e si studiano diverse leghe di questo tipo: </w:t>
      </w:r>
      <w:proofErr w:type="spellStart"/>
      <w:r>
        <w:t>NiMnGa</w:t>
      </w:r>
      <w:proofErr w:type="spellEnd"/>
      <w:r>
        <w:t xml:space="preserve"> come lega principale di riferimento a cui si aggiungono diversi sistemi quaternari derivati (</w:t>
      </w:r>
      <w:proofErr w:type="spellStart"/>
      <w:r>
        <w:t>NiMnGaCu</w:t>
      </w:r>
      <w:proofErr w:type="spellEnd"/>
      <w:r>
        <w:t xml:space="preserve">, </w:t>
      </w:r>
      <w:proofErr w:type="spellStart"/>
      <w:r>
        <w:t>NiMnGaFe</w:t>
      </w:r>
      <w:proofErr w:type="spellEnd"/>
      <w:r>
        <w:t xml:space="preserve">, </w:t>
      </w:r>
      <w:proofErr w:type="spellStart"/>
      <w:r>
        <w:t>NiMnGaCo</w:t>
      </w:r>
      <w:proofErr w:type="spellEnd"/>
      <w:r>
        <w:t xml:space="preserve"> ad esempio), sia informato bulk, che in polvere sinterizzata o nastri ottenuti per </w:t>
      </w:r>
      <w:proofErr w:type="spellStart"/>
      <w:r>
        <w:t>melt</w:t>
      </w:r>
      <w:proofErr w:type="spellEnd"/>
      <w:r>
        <w:t xml:space="preserve"> spinning.</w:t>
      </w:r>
    </w:p>
    <w:p w:rsidR="00724F66" w:rsidRDefault="00724F66">
      <w:r>
        <w:t>Le attività proposte sono di caratterizzazione fisica e funzionale delle leghe al fine di meglio comprenderne i meccanis</w:t>
      </w:r>
      <w:bookmarkStart w:id="0" w:name="_GoBack"/>
      <w:bookmarkEnd w:id="0"/>
      <w:r>
        <w:t>mi e le possibilità di ottimizzazione per un futuro sviluppo di applicazioni.</w:t>
      </w:r>
    </w:p>
    <w:p w:rsidR="00724F66" w:rsidRDefault="00724F66"/>
    <w:sectPr w:rsidR="00724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6"/>
    <w:rsid w:val="00724F66"/>
    <w:rsid w:val="00D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E11A"/>
  <w15:chartTrackingRefBased/>
  <w15:docId w15:val="{B243FE4E-BC67-4B5F-98A1-C34F0C9E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2019-10-25T09:45:00Z</dcterms:created>
  <dcterms:modified xsi:type="dcterms:W3CDTF">2019-10-25T09:54:00Z</dcterms:modified>
</cp:coreProperties>
</file>