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8349E">
        <w:rPr>
          <w:noProof/>
        </w:rPr>
        <w:drawing>
          <wp:inline distT="0" distB="0" distL="0" distR="0">
            <wp:extent cx="6120130" cy="2399030"/>
            <wp:effectExtent l="0" t="0" r="0" b="1270"/>
            <wp:docPr id="33" name="Immagine 33" descr="C:\Users\albit\AppData\Local\Microsoft\Windows\INetCache\Content.MSO\9F584B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albit\AppData\Local\Microsoft\Windows\INetCache\Content.MSO\9F584B8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2" w:type="dxa"/>
        <w:tblInd w:w="-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21"/>
        <w:gridCol w:w="687"/>
        <w:gridCol w:w="8159"/>
      </w:tblGrid>
      <w:tr w:rsidR="00C8349E" w:rsidRPr="00C8349E" w:rsidTr="00C8349E">
        <w:trPr>
          <w:trHeight w:val="15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721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687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59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49E" w:rsidRPr="00C8349E" w:rsidTr="00C8349E">
        <w:trPr>
          <w:trHeight w:val="318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721" w:type="dxa"/>
            <w:vMerge w:val="restart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49E">
              <w:rPr>
                <w:noProof/>
              </w:rPr>
              <w:drawing>
                <wp:inline distT="0" distB="0" distL="0" distR="0">
                  <wp:extent cx="457200" cy="487680"/>
                  <wp:effectExtent l="0" t="0" r="0" b="7620"/>
                  <wp:docPr id="32" name="Immagine 32" descr="C:\Users\albit\AppData\Local\Microsoft\Windows\INetCache\Content.MSO\AA4822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albit\AppData\Local\Microsoft\Windows\INetCache\Content.MSO\AA4822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59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49E" w:rsidRPr="00C8349E" w:rsidTr="00C8349E">
        <w:trPr>
          <w:trHeight w:val="444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8159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49E">
              <w:rPr>
                <w:noProof/>
              </w:rPr>
              <w:drawing>
                <wp:inline distT="0" distB="0" distL="0" distR="0">
                  <wp:extent cx="5143500" cy="243840"/>
                  <wp:effectExtent l="0" t="0" r="0" b="3810"/>
                  <wp:docPr id="31" name="Immagine 31" descr="C:\Users\albit\AppData\Local\Microsoft\Windows\INetCache\Content.MSO\2F0D4D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albit\AppData\Local\Microsoft\Windows\INetCache\Content.MSO\2F0D4D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49E" w:rsidRPr="00C8349E" w:rsidTr="00C8349E">
        <w:trPr>
          <w:trHeight w:val="444"/>
        </w:trPr>
        <w:tc>
          <w:tcPr>
            <w:tcW w:w="15" w:type="dxa"/>
          </w:tcPr>
          <w:p w:rsid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8159" w:type="dxa"/>
          </w:tcPr>
          <w:p w:rsidR="00C8349E" w:rsidRPr="00C8349E" w:rsidRDefault="00C8349E" w:rsidP="00C8349E">
            <w:pPr>
              <w:spacing w:after="0" w:line="240" w:lineRule="auto"/>
              <w:rPr>
                <w:noProof/>
              </w:rPr>
            </w:pPr>
          </w:p>
        </w:tc>
      </w:tr>
      <w:tr w:rsidR="00C8349E" w:rsidRPr="00C8349E" w:rsidTr="00C8349E"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8159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Dominio(quantità) = (</w:t>
      </w:r>
      <w:proofErr w:type="gramStart"/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0,infinito</w:t>
      </w:r>
      <w:proofErr w:type="gramEnd"/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)</w:t>
      </w: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 </w:t>
      </w: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Non può essere negativa la quantità dei prodotti</w:t>
      </w: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8349E">
        <w:rPr>
          <w:noProof/>
        </w:rPr>
        <w:drawing>
          <wp:inline distT="0" distB="0" distL="0" distR="0">
            <wp:extent cx="6120130" cy="366395"/>
            <wp:effectExtent l="0" t="0" r="0" b="0"/>
            <wp:docPr id="30" name="Immagine 30" descr="C:\Users\albit\AppData\Local\Microsoft\Windows\INetCache\Content.MSO\4E0BA2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albit\AppData\Local\Microsoft\Windows\INetCache\Content.MSO\4E0BA28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proofErr w:type="gramStart"/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Dominio(</w:t>
      </w:r>
      <w:proofErr w:type="gramEnd"/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Tipo Laurea) = [Magistrale, Triennale]</w:t>
      </w: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noProof/>
        </w:rPr>
        <w:drawing>
          <wp:anchor distT="0" distB="0" distL="114300" distR="114300" simplePos="0" relativeHeight="251659264" behindDoc="0" locked="0" layoutInCell="1" allowOverlap="1" wp14:anchorId="3F765FBA">
            <wp:simplePos x="0" y="0"/>
            <wp:positionH relativeFrom="column">
              <wp:posOffset>-514350</wp:posOffset>
            </wp:positionH>
            <wp:positionV relativeFrom="paragraph">
              <wp:posOffset>146050</wp:posOffset>
            </wp:positionV>
            <wp:extent cx="396240" cy="571500"/>
            <wp:effectExtent l="0" t="0" r="3810" b="0"/>
            <wp:wrapNone/>
            <wp:docPr id="29" name="Immagine 29" descr="C:\Users\albit\AppData\Local\Microsoft\Windows\INetCache\Content.MSO\EE9E65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albit\AppData\Local\Microsoft\Windows\INetCache\Content.MSO\EE9E65E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349E">
        <w:rPr>
          <w:noProof/>
        </w:rPr>
        <w:drawing>
          <wp:anchor distT="0" distB="0" distL="114300" distR="114300" simplePos="0" relativeHeight="251658240" behindDoc="1" locked="0" layoutInCell="1" allowOverlap="1" wp14:anchorId="44F3C0D7">
            <wp:simplePos x="0" y="0"/>
            <wp:positionH relativeFrom="column">
              <wp:posOffset>29210</wp:posOffset>
            </wp:positionH>
            <wp:positionV relativeFrom="paragraph">
              <wp:posOffset>291465</wp:posOffset>
            </wp:positionV>
            <wp:extent cx="6120130" cy="410845"/>
            <wp:effectExtent l="0" t="0" r="0" b="8255"/>
            <wp:wrapTopAndBottom/>
            <wp:docPr id="28" name="Immagine 28" descr="C:\Users\albit\AppData\Local\Microsoft\Windows\INetCache\Content.MSO\DC4726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albit\AppData\Local\Microsoft\Windows\INetCache\Content.MSO\DC4726E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5336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30"/>
        <w:gridCol w:w="1778"/>
        <w:gridCol w:w="12913"/>
      </w:tblGrid>
      <w:tr w:rsidR="00C8349E" w:rsidRPr="00C8349E" w:rsidTr="00C8349E">
        <w:trPr>
          <w:trHeight w:val="15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630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778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13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49E" w:rsidRPr="00C8349E" w:rsidTr="00C8349E">
        <w:trPr>
          <w:trHeight w:val="82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630" w:type="dxa"/>
            <w:vMerge w:val="restart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8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13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49E" w:rsidRPr="00C8349E" w:rsidTr="00C8349E">
        <w:trPr>
          <w:trHeight w:val="814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8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2913" w:type="dxa"/>
            <w:vMerge w:val="restart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8349E" w:rsidRPr="00C8349E" w:rsidTr="00C8349E">
        <w:trPr>
          <w:trHeight w:val="108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630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778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8349E" w:rsidRDefault="00C8349E" w:rsidP="00C8349E">
      <w:pPr>
        <w:spacing w:after="0" w:line="240" w:lineRule="auto"/>
        <w:rPr>
          <w:noProof/>
        </w:rPr>
      </w:pPr>
    </w:p>
    <w:p w:rsidR="00C8349E" w:rsidRPr="00C8349E" w:rsidRDefault="00C8349E" w:rsidP="00C8349E">
      <w:pPr>
        <w:spacing w:after="0" w:line="240" w:lineRule="auto"/>
        <w:rPr>
          <w:noProof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  <w:r w:rsidRPr="00C8349E">
        <w:rPr>
          <w:noProof/>
          <w:sz w:val="32"/>
          <w:szCs w:val="32"/>
        </w:rPr>
        <w:t xml:space="preserve">Dataassunzione &lt; = Anno di trasferimento </w:t>
      </w:r>
    </w:p>
    <w:p w:rsidR="00C8349E" w:rsidRDefault="00C8349E" w:rsidP="00C8349E">
      <w:pPr>
        <w:spacing w:after="0" w:line="240" w:lineRule="auto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La data di assunzione NON può essere maggiore dell'anno di trasferimento perché un professore può essere trasferito solo se è stato assunto</w:t>
      </w: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8349E">
        <w:rPr>
          <w:noProof/>
        </w:rPr>
        <w:drawing>
          <wp:inline distT="0" distB="0" distL="0" distR="0">
            <wp:extent cx="6120130" cy="355600"/>
            <wp:effectExtent l="0" t="0" r="0" b="6350"/>
            <wp:docPr id="26" name="Immagine 26" descr="C:\Users\albit\AppData\Local\Microsoft\Windows\INetCache\Content.MSO\83869C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lbit\AppData\Local\Microsoft\Windows\INetCache\Content.MSO\83869C1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lastRenderedPageBreak/>
        <w:t>Numero di crediti = Numero di ore di lezione / 25</w:t>
      </w: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1 Credito deve corrispondere a 25 ore di lezione (Basandomi su quello che ho trovato sul regolamento)</w:t>
      </w: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95250</wp:posOffset>
            </wp:positionV>
            <wp:extent cx="6120130" cy="485775"/>
            <wp:effectExtent l="0" t="0" r="0" b="9525"/>
            <wp:wrapNone/>
            <wp:docPr id="25" name="Immagine 25" descr="C:\Users\albit\AppData\Local\Microsoft\Windows\INetCache\Content.MSO\AFBFCB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albit\AppData\Local\Microsoft\Windows\INetCache\Content.MSO\AFBFCB3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 xml:space="preserve">L'insieme dei tre attributi identificano univocamente le ennuple </w:t>
      </w:r>
      <w:proofErr w:type="gramStart"/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de</w:t>
      </w:r>
      <w:r>
        <w:rPr>
          <w:rFonts w:ascii="Calibri" w:eastAsia="Times New Roman" w:hAnsi="Calibri" w:cs="Calibri"/>
          <w:sz w:val="28"/>
          <w:szCs w:val="28"/>
          <w:lang w:eastAsia="it-IT"/>
        </w:rPr>
        <w:t>ll’ offerta</w:t>
      </w:r>
      <w:proofErr w:type="gramEnd"/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bookmarkStart w:id="0" w:name="_GoBack"/>
      <w:bookmarkEnd w:id="0"/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formativa</w:t>
      </w: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 xml:space="preserve">Soltanto Codice Corso e Codice Docente non possono essere chiavi perché un docente può svolgere lo stesso corso in più anni accademici quindi è necessario anche </w:t>
      </w:r>
      <w:proofErr w:type="spellStart"/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annoaccademico</w:t>
      </w:r>
      <w:proofErr w:type="spellEnd"/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XSpec="center" w:tblpY="191"/>
        <w:tblW w:w="1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68"/>
        <w:gridCol w:w="459"/>
        <w:gridCol w:w="10101"/>
      </w:tblGrid>
      <w:tr w:rsidR="00C8349E" w:rsidRPr="00C8349E" w:rsidTr="00C8349E">
        <w:trPr>
          <w:trHeight w:val="15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768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459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01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49E" w:rsidRPr="00C8349E" w:rsidTr="00C8349E">
        <w:trPr>
          <w:trHeight w:val="356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768" w:type="dxa"/>
            <w:vMerge w:val="restart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49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FD041B" wp14:editId="4293682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495300" cy="624840"/>
                  <wp:effectExtent l="0" t="0" r="0" b="3810"/>
                  <wp:wrapNone/>
                  <wp:docPr id="24" name="Immagine 24" descr="C:\Users\albit\AppData\Local\Microsoft\Windows\INetCache\Content.MSO\6EFEAE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albit\AppData\Local\Microsoft\Windows\INetCache\Content.MSO\6EFEAE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01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49E" w:rsidRPr="00C8349E" w:rsidTr="00C8349E">
        <w:trPr>
          <w:trHeight w:val="608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9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0101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349E">
              <w:rPr>
                <w:noProof/>
              </w:rPr>
              <w:drawing>
                <wp:inline distT="0" distB="0" distL="0" distR="0" wp14:anchorId="2C10ADE4" wp14:editId="16EBBD00">
                  <wp:extent cx="6120130" cy="292735"/>
                  <wp:effectExtent l="0" t="0" r="0" b="0"/>
                  <wp:docPr id="23" name="Immagine 23" descr="C:\Users\albit\AppData\Local\Microsoft\Windows\INetCache\Content.MSO\681470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albit\AppData\Local\Microsoft\Windows\INetCache\Content.MSO\681470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49E" w:rsidRPr="00C8349E" w:rsidTr="00C8349E">
        <w:trPr>
          <w:trHeight w:val="19"/>
        </w:trPr>
        <w:tc>
          <w:tcPr>
            <w:tcW w:w="15" w:type="dxa"/>
            <w:hideMark/>
          </w:tcPr>
          <w:p w:rsidR="00C8349E" w:rsidRPr="00C8349E" w:rsidRDefault="00C8349E" w:rsidP="00C83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8349E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9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  <w:tc>
          <w:tcPr>
            <w:tcW w:w="10101" w:type="dxa"/>
            <w:hideMark/>
          </w:tcPr>
          <w:p w:rsidR="00C8349E" w:rsidRPr="00C8349E" w:rsidRDefault="00C8349E" w:rsidP="00C8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C8349E" w:rsidRPr="00C8349E" w:rsidRDefault="00C8349E" w:rsidP="00C8349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C8349E">
        <w:rPr>
          <w:rFonts w:ascii="Calibri" w:eastAsia="Times New Roman" w:hAnsi="Calibri" w:cs="Calibri"/>
          <w:sz w:val="28"/>
          <w:szCs w:val="28"/>
          <w:lang w:eastAsia="it-IT"/>
        </w:rPr>
        <w:t>Codice Corso e Codice Docente sono due chiavi che sono anche chiavi esterne che identificano le relazioni professore (Matricola) e corso (codice)</w:t>
      </w:r>
    </w:p>
    <w:p w:rsidR="001C0F3A" w:rsidRDefault="001C0F3A"/>
    <w:sectPr w:rsidR="001C0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9E"/>
    <w:rsid w:val="001C0F3A"/>
    <w:rsid w:val="00C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96D"/>
  <w15:chartTrackingRefBased/>
  <w15:docId w15:val="{BDE7507C-D3B3-44AC-A928-8F50222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966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74">
                  <w:marLeft w:val="2948"/>
                  <w:marRight w:val="0"/>
                  <w:marTop w:val="5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159">
                  <w:marLeft w:val="2677"/>
                  <w:marRight w:val="0"/>
                  <w:marTop w:val="13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849">
                  <w:marLeft w:val="2948"/>
                  <w:marRight w:val="0"/>
                  <w:marTop w:val="6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063">
                  <w:marLeft w:val="46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298">
                  <w:marLeft w:val="3908"/>
                  <w:marRight w:val="0"/>
                  <w:marTop w:val="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008">
                  <w:marLeft w:val="3158"/>
                  <w:marRight w:val="0"/>
                  <w:marTop w:val="7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2223">
                  <w:marLeft w:val="5828"/>
                  <w:marRight w:val="0"/>
                  <w:marTop w:val="8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168">
                  <w:marLeft w:val="5348"/>
                  <w:marRight w:val="0"/>
                  <w:marTop w:val="8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861">
                  <w:marLeft w:val="566"/>
                  <w:marRight w:val="0"/>
                  <w:marTop w:val="16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49908">
                  <w:marLeft w:val="2709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185">
                  <w:marLeft w:val="2709"/>
                  <w:marRight w:val="0"/>
                  <w:marTop w:val="5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648">
                  <w:marLeft w:val="1989"/>
                  <w:marRight w:val="0"/>
                  <w:marTop w:val="8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037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360">
                  <w:marLeft w:val="2948"/>
                  <w:marRight w:val="0"/>
                  <w:marTop w:val="5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368">
                  <w:marLeft w:val="2677"/>
                  <w:marRight w:val="0"/>
                  <w:marTop w:val="13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2848">
                  <w:marLeft w:val="2948"/>
                  <w:marRight w:val="0"/>
                  <w:marTop w:val="6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115">
                  <w:marLeft w:val="46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021">
                  <w:marLeft w:val="3908"/>
                  <w:marRight w:val="0"/>
                  <w:marTop w:val="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322">
                  <w:marLeft w:val="3158"/>
                  <w:marRight w:val="0"/>
                  <w:marTop w:val="7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755">
                  <w:marLeft w:val="5828"/>
                  <w:marRight w:val="0"/>
                  <w:marTop w:val="8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3441">
                  <w:marLeft w:val="5348"/>
                  <w:marRight w:val="0"/>
                  <w:marTop w:val="8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959">
                  <w:marLeft w:val="566"/>
                  <w:marRight w:val="0"/>
                  <w:marTop w:val="16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866">
                  <w:marLeft w:val="2709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018">
                  <w:marLeft w:val="2709"/>
                  <w:marRight w:val="0"/>
                  <w:marTop w:val="5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840">
                  <w:marLeft w:val="1989"/>
                  <w:marRight w:val="0"/>
                  <w:marTop w:val="8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649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069">
                  <w:marLeft w:val="2948"/>
                  <w:marRight w:val="0"/>
                  <w:marTop w:val="5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704">
                  <w:marLeft w:val="2677"/>
                  <w:marRight w:val="0"/>
                  <w:marTop w:val="13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692">
                  <w:marLeft w:val="2948"/>
                  <w:marRight w:val="0"/>
                  <w:marTop w:val="6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7100">
                  <w:marLeft w:val="463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514">
                  <w:marLeft w:val="3908"/>
                  <w:marRight w:val="0"/>
                  <w:marTop w:val="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240">
                  <w:marLeft w:val="3158"/>
                  <w:marRight w:val="0"/>
                  <w:marTop w:val="7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588">
                  <w:marLeft w:val="5828"/>
                  <w:marRight w:val="0"/>
                  <w:marTop w:val="8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7">
                  <w:marLeft w:val="5348"/>
                  <w:marRight w:val="0"/>
                  <w:marTop w:val="8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505">
                  <w:marLeft w:val="566"/>
                  <w:marRight w:val="0"/>
                  <w:marTop w:val="16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097">
                  <w:marLeft w:val="2709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601">
                  <w:marLeft w:val="2709"/>
                  <w:marRight w:val="0"/>
                  <w:marTop w:val="5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439">
                  <w:marLeft w:val="1989"/>
                  <w:marRight w:val="0"/>
                  <w:marTop w:val="8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Bertagnoli</dc:creator>
  <cp:keywords/>
  <dc:description/>
  <cp:lastModifiedBy>Alberto Bertagnoli</cp:lastModifiedBy>
  <cp:revision>1</cp:revision>
  <dcterms:created xsi:type="dcterms:W3CDTF">2020-03-18T21:14:00Z</dcterms:created>
  <dcterms:modified xsi:type="dcterms:W3CDTF">2020-03-18T21:19:00Z</dcterms:modified>
</cp:coreProperties>
</file>