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561" w:rsidRDefault="002A2967">
      <w:r>
        <w:t>GRUPPO MUSTARD</w:t>
      </w:r>
    </w:p>
    <w:p w:rsidR="002A2967" w:rsidRDefault="002A2967"/>
    <w:p w:rsidR="002A2967" w:rsidRDefault="002A2967">
      <w:r>
        <w:t xml:space="preserve">Nel prossimo episodio il colonnello </w:t>
      </w:r>
      <w:proofErr w:type="spellStart"/>
      <w:r>
        <w:t>Mustard</w:t>
      </w:r>
      <w:proofErr w:type="spellEnd"/>
      <w:r>
        <w:t xml:space="preserve"> ci porterà a riflettere sui reati di pericolo e sui reati omissivi.</w:t>
      </w:r>
    </w:p>
    <w:p w:rsidR="002A2967" w:rsidRDefault="002A2967"/>
    <w:p w:rsidR="002A2967" w:rsidRDefault="002A2967">
      <w:r>
        <w:t>Chi volesse portarsi avanti nella lettura del manuale troverà trattati questi argomenti:</w:t>
      </w:r>
    </w:p>
    <w:p w:rsidR="002A2967" w:rsidRDefault="002A2967" w:rsidP="002A2967">
      <w:pPr>
        <w:pStyle w:val="Paragrafoelenco"/>
        <w:numPr>
          <w:ilvl w:val="0"/>
          <w:numId w:val="1"/>
        </w:numPr>
      </w:pPr>
      <w:r>
        <w:t xml:space="preserve">Nei Capitoli 3 e 4 della Parte III (Il reato) del manuale di </w:t>
      </w:r>
      <w:proofErr w:type="spellStart"/>
      <w:r>
        <w:t>Pulitanò</w:t>
      </w:r>
      <w:proofErr w:type="spellEnd"/>
      <w:r>
        <w:t>;</w:t>
      </w:r>
    </w:p>
    <w:p w:rsidR="002A2967" w:rsidRDefault="002A2967" w:rsidP="002A2967">
      <w:pPr>
        <w:pStyle w:val="Paragrafoelenco"/>
        <w:numPr>
          <w:ilvl w:val="0"/>
          <w:numId w:val="1"/>
        </w:numPr>
      </w:pPr>
      <w:r>
        <w:t>Nel Capitolo VI della Sezione III (Il reato), alla lettera B (i reati omissivi) e ai §§ 7.4 e 7.5 della lettera A (i reati di pericolo) nel manuale di Marinucci, Dolcini, Gatta</w:t>
      </w:r>
    </w:p>
    <w:p w:rsidR="002A2967" w:rsidRDefault="002A2967" w:rsidP="002A2967">
      <w:pPr>
        <w:pStyle w:val="Paragrafoelenco"/>
      </w:pPr>
      <w:bookmarkStart w:id="0" w:name="_GoBack"/>
      <w:bookmarkEnd w:id="0"/>
    </w:p>
    <w:p w:rsidR="002A2967" w:rsidRDefault="002A2967" w:rsidP="002A2967">
      <w:r>
        <w:t>Buon lavoro!</w:t>
      </w:r>
    </w:p>
    <w:sectPr w:rsidR="002A2967" w:rsidSect="002F3C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837"/>
    <w:multiLevelType w:val="hybridMultilevel"/>
    <w:tmpl w:val="19C6F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67"/>
    <w:rsid w:val="002A2967"/>
    <w:rsid w:val="002F3C7D"/>
    <w:rsid w:val="009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3BE16"/>
  <w14:defaultImageDpi w14:val="32767"/>
  <w15:chartTrackingRefBased/>
  <w15:docId w15:val="{AF08F296-2FDA-2A45-B680-422B03D0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claudia.pecorella@unimib.it</dc:creator>
  <cp:keywords/>
  <dc:description/>
  <cp:lastModifiedBy>claudia.pecorella@unimib.it</cp:lastModifiedBy>
  <cp:revision>1</cp:revision>
  <dcterms:created xsi:type="dcterms:W3CDTF">2020-10-16T10:37:00Z</dcterms:created>
  <dcterms:modified xsi:type="dcterms:W3CDTF">2020-10-16T10:46:00Z</dcterms:modified>
</cp:coreProperties>
</file>