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5827" w14:textId="77777777" w:rsidR="001416E2" w:rsidRPr="00983396" w:rsidRDefault="001416E2" w:rsidP="001416E2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3ECD8EA9" w14:textId="1A133BE5" w:rsidR="001416E2" w:rsidRPr="00CF386E" w:rsidRDefault="001416E2" w:rsidP="001416E2">
      <w:r>
        <w:t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proofErr w:type="spellStart"/>
      <w:r w:rsidRPr="007F1A41">
        <w:rPr>
          <w:b/>
          <w:i/>
        </w:rPr>
        <w:t>F</w:t>
      </w:r>
      <w:r w:rsidRPr="00CF386E">
        <w:rPr>
          <w:i/>
        </w:rPr>
        <w:t>ive</w:t>
      </w:r>
      <w:proofErr w:type="spellEnd"/>
      <w:r w:rsidRPr="00CF386E">
        <w:rPr>
          <w:i/>
        </w:rPr>
        <w:t xml:space="preserve"> </w:t>
      </w:r>
      <w:proofErr w:type="spellStart"/>
      <w:r w:rsidRPr="007F1A41">
        <w:rPr>
          <w:b/>
          <w:i/>
        </w:rPr>
        <w:t>Q</w:t>
      </w:r>
      <w:r w:rsidRPr="00CF386E">
        <w:rPr>
          <w:i/>
        </w:rPr>
        <w:t>uestionnaire</w:t>
      </w:r>
      <w:proofErr w:type="spellEnd"/>
      <w:r>
        <w:t>) e altri strumenti per valutare alcune tra emozioni sperimentabili in quelle specifiche condizioni 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EE4D79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t>). All’interno del database si trovano anche molte informazioni anamnestiche sui vari partecipanti.</w:t>
      </w:r>
    </w:p>
    <w:p w14:paraId="6EE6AF9A" w14:textId="77777777" w:rsidR="001416E2" w:rsidRDefault="001416E2" w:rsidP="001416E2"/>
    <w:p w14:paraId="22EB885B" w14:textId="77777777" w:rsidR="001416E2" w:rsidRPr="00983396" w:rsidRDefault="001416E2" w:rsidP="001416E2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602A6C01" w14:textId="2F488FC8" w:rsidR="001416E2" w:rsidRDefault="001416E2" w:rsidP="001416E2">
      <w:pPr>
        <w:spacing w:line="240" w:lineRule="auto"/>
        <w:rPr>
          <w:b/>
        </w:rPr>
      </w:pPr>
      <w:r>
        <w:rPr>
          <w:b/>
        </w:rPr>
        <w:t>Group</w:t>
      </w:r>
      <w:r>
        <w:t>: tipo di trauma subito di recente (1=fisico;2=sociale;3=gruppo di controllo)</w:t>
      </w:r>
      <w:r>
        <w:br/>
      </w:r>
      <w:r w:rsidRPr="00CF386E">
        <w:rPr>
          <w:b/>
        </w:rPr>
        <w:t>Genere</w:t>
      </w:r>
      <w:r>
        <w:t>: 1=femmina;2=maschi</w:t>
      </w:r>
      <w:r>
        <w:br/>
      </w:r>
      <w:r w:rsidRPr="00CF386E">
        <w:rPr>
          <w:b/>
        </w:rPr>
        <w:t>Età</w:t>
      </w:r>
      <w:r>
        <w:t>: età espressa in anni</w:t>
      </w:r>
      <w:r>
        <w:br/>
      </w:r>
      <w:r w:rsidRPr="00CF386E">
        <w:rPr>
          <w:b/>
        </w:rPr>
        <w:t>Single</w:t>
      </w:r>
      <w:r>
        <w:t>: 1=si;2=no</w:t>
      </w:r>
      <w:r>
        <w:br/>
      </w:r>
      <w:r w:rsidRPr="00CF386E">
        <w:rPr>
          <w:b/>
        </w:rPr>
        <w:t>Famiglia</w:t>
      </w:r>
      <w:r>
        <w:t>: numero componenti familiari</w:t>
      </w:r>
      <w:r>
        <w:br/>
      </w:r>
      <w:r>
        <w:rPr>
          <w:b/>
        </w:rPr>
        <w:t xml:space="preserve">Grado istruzione: </w:t>
      </w:r>
      <w:r w:rsidRPr="00E80D03">
        <w:t>grado di istruzione diviso in 5 livelli</w:t>
      </w:r>
      <w:r>
        <w:br/>
      </w:r>
      <w:r w:rsidRPr="00E80D03">
        <w:rPr>
          <w:b/>
        </w:rPr>
        <w:t>Depressione</w:t>
      </w:r>
      <w:r>
        <w:t>: punteggio fattoriale della depressione</w:t>
      </w:r>
      <w:r w:rsidRPr="00E80D03">
        <w:rPr>
          <w:b/>
        </w:rPr>
        <w:br/>
        <w:t xml:space="preserve">Energia, </w:t>
      </w:r>
      <w:proofErr w:type="spellStart"/>
      <w:r w:rsidRPr="00E80D03">
        <w:rPr>
          <w:b/>
        </w:rPr>
        <w:t>amicalità</w:t>
      </w:r>
      <w:proofErr w:type="spellEnd"/>
      <w:r w:rsidRPr="00E80D03">
        <w:rPr>
          <w:b/>
        </w:rPr>
        <w:t>, coscienzi</w:t>
      </w:r>
      <w:r>
        <w:rPr>
          <w:b/>
        </w:rPr>
        <w:t>osità, stabilità, apertura mentale:</w:t>
      </w:r>
      <w:r>
        <w:t xml:space="preserve"> punteggi nelle diverse 5 scale del BFQ</w:t>
      </w:r>
      <w:r>
        <w:br/>
      </w:r>
      <w:r w:rsidRPr="00CF386E">
        <w:rPr>
          <w:b/>
        </w:rPr>
        <w:t xml:space="preserve">Le emozioni </w:t>
      </w:r>
      <w:r>
        <w:rPr>
          <w:b/>
        </w:rPr>
        <w:t>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133256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rPr>
          <w:b/>
        </w:rPr>
        <w:t>) sono in scala da 0/</w:t>
      </w:r>
      <w:r w:rsidRPr="00CF386E">
        <w:rPr>
          <w:b/>
        </w:rPr>
        <w:t>1 a 5</w:t>
      </w:r>
      <w:r>
        <w:rPr>
          <w:b/>
        </w:rPr>
        <w:t>.</w:t>
      </w:r>
      <w:r>
        <w:rPr>
          <w:b/>
        </w:rPr>
        <w:br/>
      </w:r>
      <w:proofErr w:type="spellStart"/>
      <w:r>
        <w:rPr>
          <w:b/>
        </w:rPr>
        <w:t>Supp</w:t>
      </w:r>
      <w:proofErr w:type="spellEnd"/>
      <w:r>
        <w:rPr>
          <w:b/>
        </w:rPr>
        <w:t xml:space="preserve"> da 1 a 3:</w:t>
      </w:r>
      <w:r>
        <w:t xml:space="preserve"> item sul sopporto sociale in scala </w:t>
      </w:r>
      <w:proofErr w:type="spellStart"/>
      <w:r>
        <w:t>Likert</w:t>
      </w:r>
      <w:proofErr w:type="spellEnd"/>
      <w:r>
        <w:t xml:space="preserve"> a 5 passi</w:t>
      </w:r>
      <w:r>
        <w:br/>
      </w:r>
    </w:p>
    <w:p w14:paraId="6BA7BFB6" w14:textId="77777777" w:rsidR="00E42B06" w:rsidRPr="00E42B06" w:rsidRDefault="00E42B06" w:rsidP="001416E2">
      <w:pPr>
        <w:spacing w:line="240" w:lineRule="auto"/>
        <w:rPr>
          <w:b/>
        </w:rPr>
      </w:pPr>
    </w:p>
    <w:p w14:paraId="567E4A10" w14:textId="77777777" w:rsidR="001416E2" w:rsidRPr="00983396" w:rsidRDefault="001416E2" w:rsidP="001416E2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45192E99" w14:textId="77777777" w:rsidR="00FF6C88" w:rsidRDefault="00FF6C88" w:rsidP="001416E2">
      <w:pPr>
        <w:pStyle w:val="Paragrafoelenco"/>
        <w:numPr>
          <w:ilvl w:val="0"/>
          <w:numId w:val="1"/>
        </w:numPr>
        <w:jc w:val="both"/>
      </w:pPr>
      <w:r>
        <w:t xml:space="preserve">La scala di </w:t>
      </w:r>
      <w:proofErr w:type="spellStart"/>
      <w:r>
        <w:t>amicalità</w:t>
      </w:r>
      <w:proofErr w:type="spellEnd"/>
      <w:r>
        <w:t xml:space="preserve"> predice quella di solitudine?</w:t>
      </w:r>
    </w:p>
    <w:p w14:paraId="529D031F" w14:textId="524BA1E8" w:rsidR="00E42B06" w:rsidRDefault="00FF6C88" w:rsidP="001416E2">
      <w:pPr>
        <w:pStyle w:val="Paragrafoelenco"/>
        <w:numPr>
          <w:ilvl w:val="0"/>
          <w:numId w:val="1"/>
        </w:numPr>
        <w:jc w:val="both"/>
      </w:pPr>
      <w:r>
        <w:t xml:space="preserve">Cosa succede se aggiungiamo la scala di coscienziosità? </w:t>
      </w:r>
      <w:proofErr w:type="spellStart"/>
      <w:r>
        <w:t xml:space="preserve">Tra </w:t>
      </w:r>
      <w:r w:rsidR="00E42B06">
        <w:t>Amicalit</w:t>
      </w:r>
      <w:proofErr w:type="spellEnd"/>
      <w:r w:rsidR="00E42B06">
        <w:t>à e Coscienziosità, chi ha un effetto maggiore</w:t>
      </w:r>
      <w:r w:rsidR="00414DD8">
        <w:t>?</w:t>
      </w:r>
    </w:p>
    <w:p w14:paraId="455F7C20" w14:textId="2B7EE8B8" w:rsidR="00003100" w:rsidRDefault="00003100" w:rsidP="001416E2">
      <w:pPr>
        <w:pStyle w:val="Paragrafoelenco"/>
        <w:numPr>
          <w:ilvl w:val="0"/>
          <w:numId w:val="1"/>
        </w:numPr>
        <w:jc w:val="both"/>
      </w:pPr>
      <w:r>
        <w:t>I loro eventuali effetti, sarebbero significativi anche se non ci fossero differenze di età nei partecipanti della ricerca?</w:t>
      </w:r>
      <w:r w:rsidR="00FF6C88">
        <w:t xml:space="preserve"> Confrontare i modelli.</w:t>
      </w:r>
    </w:p>
    <w:p w14:paraId="319606F2" w14:textId="648BE021" w:rsidR="0032751D" w:rsidRDefault="00FF6C88" w:rsidP="00414DD8">
      <w:pPr>
        <w:pStyle w:val="Paragrafoelenco"/>
        <w:numPr>
          <w:ilvl w:val="0"/>
          <w:numId w:val="1"/>
        </w:numPr>
        <w:jc w:val="both"/>
      </w:pPr>
      <w:r>
        <w:t xml:space="preserve">Rimuovere il </w:t>
      </w:r>
      <w:proofErr w:type="spellStart"/>
      <w:r>
        <w:t>predittore</w:t>
      </w:r>
      <w:proofErr w:type="spellEnd"/>
      <w:r>
        <w:t xml:space="preserve"> con l’effetto minore.</w:t>
      </w:r>
    </w:p>
    <w:sectPr w:rsidR="0032751D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00500000000000000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00500000000000000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E2"/>
    <w:rsid w:val="00003100"/>
    <w:rsid w:val="00133256"/>
    <w:rsid w:val="001416E2"/>
    <w:rsid w:val="0032751D"/>
    <w:rsid w:val="00414DD8"/>
    <w:rsid w:val="005E1BFB"/>
    <w:rsid w:val="00730F30"/>
    <w:rsid w:val="0090723E"/>
    <w:rsid w:val="009817BB"/>
    <w:rsid w:val="00B44A9A"/>
    <w:rsid w:val="00CB1260"/>
    <w:rsid w:val="00CE770E"/>
    <w:rsid w:val="00E42B06"/>
    <w:rsid w:val="00EC0C52"/>
    <w:rsid w:val="00ED5F06"/>
    <w:rsid w:val="00EE4D79"/>
    <w:rsid w:val="00F366D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30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6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g.tosi3@campus.unimib.it</cp:lastModifiedBy>
  <cp:revision>3</cp:revision>
  <dcterms:created xsi:type="dcterms:W3CDTF">2020-04-14T10:31:00Z</dcterms:created>
  <dcterms:modified xsi:type="dcterms:W3CDTF">2020-04-14T11:07:00Z</dcterms:modified>
</cp:coreProperties>
</file>