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75" w:rsidRDefault="00CB7DA4">
      <w:r>
        <w:t xml:space="preserve">Buongiorno Miss </w:t>
      </w:r>
      <w:proofErr w:type="spellStart"/>
      <w:r>
        <w:t>Flower</w:t>
      </w:r>
      <w:proofErr w:type="spellEnd"/>
      <w:r>
        <w:t>,</w:t>
      </w:r>
    </w:p>
    <w:p w:rsidR="0070208C" w:rsidRDefault="00CB7DA4">
      <w:r>
        <w:t xml:space="preserve">è un piacere sentirti. Mamma mia che bello quello che mi hai appena scritto. Come hai scritto tu condivido lo stupore e la gioia nel sapere che la vostra dirigente voglia capire e analizzare un aspetto così importante della vita di una classe. Mi sembra ovvio che la mia risposta è ovviamente affermativa!!!! Sono onorata e super motivata della proposta che mi hai fatto. E dopo aver letto attentamente </w:t>
      </w:r>
      <w:r w:rsidR="00882757">
        <w:t>la richiesta e gli obiettivi generali che la dirigente vuole perseguire credo che la ricerca da pensare e costruire sia abbastanza complessa e articolata. Provo a buttare giù in modo schematico quello che mi è venuto in mente ovviamente dobbiamo confrontarci e ragionarci insieme.</w:t>
      </w:r>
      <w:r w:rsidR="00882757">
        <w:br/>
        <w:t>Quando ho letto il tema della ricerca che dobbiamo costruire non poteva non saltarmi alla mente il tema dei Diritti dell’infanzia. Sai come io sia legata a questo tema e credo che il diritto alla parola sia da far rientrare proprio tra i diritti fondamentali dei bambini a scuola a casa e nella società in generale.</w:t>
      </w:r>
      <w:r w:rsidR="00BB7FA7">
        <w:t xml:space="preserve"> </w:t>
      </w:r>
      <w:r w:rsidR="0070208C">
        <w:t xml:space="preserve">Se diamo per assodata l’acquisizione dell’importanza dei diritti dei bambini da parte di tutto il mondo della scuola(lo so che ancora non è realmente così ma spero che ci si stia lavorando e questa ricerca ne è un prima importantissima prova). </w:t>
      </w:r>
      <w:r w:rsidR="00BB7FA7">
        <w:t>Ho trovato queste due immagini che mi sono piaciute perché</w:t>
      </w:r>
      <w:r w:rsidR="0070208C">
        <w:t xml:space="preserve"> rappresentano</w:t>
      </w:r>
      <w:r w:rsidR="00BB7FA7">
        <w:t xml:space="preserve"> a mio parere</w:t>
      </w:r>
      <w:r w:rsidR="0070208C">
        <w:t xml:space="preserve"> la cornice di senso entro cui si deve situare la ricerca. </w:t>
      </w:r>
    </w:p>
    <w:p w:rsidR="00882757" w:rsidRDefault="00882757">
      <w:r>
        <w:rPr>
          <w:noProof/>
          <w:lang w:eastAsia="it-IT"/>
        </w:rPr>
        <w:drawing>
          <wp:inline distT="0" distB="0" distL="0" distR="0">
            <wp:extent cx="1744950" cy="2490577"/>
            <wp:effectExtent l="19050" t="0" r="7650" b="0"/>
            <wp:docPr id="1" name="Immagine 0" descr="6c349d240ef337893146978bb23cbb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349d240ef337893146978bb23cbba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954" cy="249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08C">
        <w:t xml:space="preserve">              </w:t>
      </w:r>
      <w:r>
        <w:rPr>
          <w:noProof/>
          <w:lang w:eastAsia="it-IT"/>
        </w:rPr>
        <w:drawing>
          <wp:inline distT="0" distB="0" distL="0" distR="0">
            <wp:extent cx="1771154" cy="2361600"/>
            <wp:effectExtent l="19050" t="0" r="496" b="0"/>
            <wp:docPr id="2" name="Immagine 1" descr="Albero_diri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o_dirit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291" cy="236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08C" w:rsidRDefault="0070208C">
      <w:r>
        <w:t>Ho provato a buttare giù le idee</w:t>
      </w:r>
      <w:r w:rsidR="00254DDF">
        <w:t xml:space="preserve"> velocemente poi valuteremo insi</w:t>
      </w:r>
      <w:r>
        <w:t>eme quando ci vediamo</w:t>
      </w:r>
      <w:r w:rsidR="00254DDF">
        <w:t>.</w:t>
      </w:r>
    </w:p>
    <w:p w:rsidR="001F249D" w:rsidRDefault="00D91CD6">
      <w:r w:rsidRPr="001804FC">
        <w:rPr>
          <w:color w:val="FF0000"/>
        </w:rPr>
        <w:t>O</w:t>
      </w:r>
      <w:r w:rsidR="001F249D" w:rsidRPr="001804FC">
        <w:rPr>
          <w:color w:val="FF0000"/>
        </w:rPr>
        <w:t>biettiv</w:t>
      </w:r>
      <w:r w:rsidR="001F249D" w:rsidRPr="001804FC">
        <w:t>i:</w:t>
      </w:r>
      <w:r>
        <w:t xml:space="preserve"> </w:t>
      </w:r>
      <w:r w:rsidR="001F249D">
        <w:t>1)analizzare se e come viene promosso il “Diritto di parola”</w:t>
      </w:r>
      <w:r w:rsidR="00DE1977">
        <w:t xml:space="preserve"> nelle classi quarte</w:t>
      </w:r>
      <w:r w:rsidR="00736B9A">
        <w:t xml:space="preserve"> della</w:t>
      </w:r>
      <w:r w:rsidR="001F249D">
        <w:t xml:space="preserve"> s</w:t>
      </w:r>
      <w:r w:rsidR="00DE1977">
        <w:t>cuola primaria plesso Mattei Di V</w:t>
      </w:r>
      <w:r w:rsidR="001F249D">
        <w:t>ittorio;</w:t>
      </w:r>
      <w:r w:rsidR="001F249D">
        <w:br/>
        <w:t>2)promuovere la consapevolezza nei bambini e negli insegnanti dell’importanza di promuovere, incentivare e sostenere il diritto di parola dei bambini nel contesto scolastico e fuori da esso</w:t>
      </w:r>
    </w:p>
    <w:p w:rsidR="00736B9A" w:rsidRDefault="00F01E77">
      <w:r w:rsidRPr="001804FC">
        <w:rPr>
          <w:color w:val="FF0000"/>
        </w:rPr>
        <w:t>Campione</w:t>
      </w:r>
      <w:r>
        <w:t xml:space="preserve">: alunni classi 4 </w:t>
      </w:r>
      <w:r w:rsidR="00DE1977">
        <w:t>A B C</w:t>
      </w:r>
      <w:r w:rsidR="00736B9A">
        <w:t xml:space="preserve">   e docenti </w:t>
      </w:r>
      <w:r w:rsidR="00DE1977">
        <w:t>che lavorano su queste classi 10</w:t>
      </w:r>
      <w:r w:rsidR="00655B4B">
        <w:t>(campione ristretto)</w:t>
      </w:r>
    </w:p>
    <w:p w:rsidR="00F01E77" w:rsidRDefault="001804FC">
      <w:r w:rsidRPr="001804FC">
        <w:rPr>
          <w:color w:val="FF0000"/>
        </w:rPr>
        <w:t>Tempi</w:t>
      </w:r>
      <w:r>
        <w:t>:</w:t>
      </w:r>
      <w:r>
        <w:br/>
        <w:t>1 mese mezzo</w:t>
      </w:r>
      <w:r w:rsidR="00F01E77">
        <w:t xml:space="preserve"> (raccolta dati)</w:t>
      </w:r>
      <w:r w:rsidR="00F01E77">
        <w:br/>
        <w:t>1 mese elaborazione</w:t>
      </w:r>
      <w:r w:rsidR="00F01E77">
        <w:br/>
        <w:t>Restituzione e stesura progetto futuro</w:t>
      </w:r>
    </w:p>
    <w:p w:rsidR="007E365F" w:rsidRDefault="00F01E77">
      <w:pPr>
        <w:rPr>
          <w:color w:val="FF0000"/>
        </w:rPr>
      </w:pPr>
      <w:r w:rsidRPr="001804FC">
        <w:rPr>
          <w:color w:val="FF0000"/>
        </w:rPr>
        <w:t>Dati da raccogliere</w:t>
      </w:r>
      <w:r>
        <w:t xml:space="preserve">: il numero di occasioni </w:t>
      </w:r>
      <w:r w:rsidR="007E365F">
        <w:t xml:space="preserve">in cui il bambino ha la possibilità di far valere e sperimentare il suo diritto alla parola. </w:t>
      </w:r>
      <w:r w:rsidR="007E365F">
        <w:br/>
        <w:t>modi in cui si esplica il diritto alla parola</w:t>
      </w:r>
      <w:r w:rsidR="007E365F">
        <w:br/>
      </w:r>
    </w:p>
    <w:p w:rsidR="007E365F" w:rsidRDefault="002B2A95">
      <w:r w:rsidRPr="001804FC">
        <w:rPr>
          <w:color w:val="FF0000"/>
        </w:rPr>
        <w:lastRenderedPageBreak/>
        <w:t>Strumenti di ricerca</w:t>
      </w:r>
      <w:r>
        <w:t>: - protocolli osservativi carta matita</w:t>
      </w:r>
      <w:r w:rsidR="00655B4B">
        <w:t>(osservazione sperimentale in contesto naturale con osservatore esterno per garantire la neutralità del ricercatore e che abbia uno sguardo olistico )</w:t>
      </w:r>
      <w:r>
        <w:t>, da applicare alla classe sia sui bambini che sugli insegnanti, registrazioni</w:t>
      </w:r>
      <w:r w:rsidR="001804FC">
        <w:t xml:space="preserve"> dei numeri di volta in cui si promuove il diritto di parola in classe(poi stabiliamo cosa considerare</w:t>
      </w:r>
      <w:r w:rsidR="00655B4B">
        <w:t xml:space="preserve"> l’importante è che possiamo garantire una validazione anche matematico statistica</w:t>
      </w:r>
      <w:r w:rsidR="001804FC">
        <w:t>)</w:t>
      </w:r>
      <w:r>
        <w:br/>
      </w:r>
      <w:r w:rsidR="00F01E77">
        <w:t xml:space="preserve">- </w:t>
      </w:r>
      <w:r>
        <w:t>questionari da sottoporre alle insegnanti(prima e dopo)e ai bambini</w:t>
      </w:r>
      <w:r w:rsidR="007E365F">
        <w:br/>
        <w:t xml:space="preserve">- </w:t>
      </w:r>
      <w:r>
        <w:t>autovalutazioni</w:t>
      </w:r>
      <w:r w:rsidR="00C716C5">
        <w:t>( disegno per bambini testo scritto per insegnanti)</w:t>
      </w:r>
    </w:p>
    <w:p w:rsidR="007E365F" w:rsidRPr="00BB2316" w:rsidRDefault="007E365F" w:rsidP="007E365F">
      <w:pPr>
        <w:rPr>
          <w:color w:val="FF0000"/>
        </w:rPr>
      </w:pPr>
      <w:r w:rsidRPr="00BB2316">
        <w:rPr>
          <w:color w:val="FF0000"/>
        </w:rPr>
        <w:t xml:space="preserve">Fasi  </w:t>
      </w:r>
    </w:p>
    <w:p w:rsidR="007E365F" w:rsidRDefault="007E365F" w:rsidP="007E365F">
      <w:pPr>
        <w:pStyle w:val="Paragrafoelenco"/>
        <w:numPr>
          <w:ilvl w:val="0"/>
          <w:numId w:val="4"/>
        </w:numPr>
      </w:pPr>
      <w:r>
        <w:t>Stesura questionari e protocolli osservativi</w:t>
      </w:r>
    </w:p>
    <w:p w:rsidR="007E365F" w:rsidRDefault="007E365F" w:rsidP="007E365F">
      <w:pPr>
        <w:pStyle w:val="Paragrafoelenco"/>
        <w:numPr>
          <w:ilvl w:val="0"/>
          <w:numId w:val="4"/>
        </w:numPr>
      </w:pPr>
      <w:r>
        <w:t xml:space="preserve">Osservazione </w:t>
      </w:r>
    </w:p>
    <w:p w:rsidR="00BB2316" w:rsidRDefault="00BB2316" w:rsidP="007E365F">
      <w:pPr>
        <w:pStyle w:val="Paragrafoelenco"/>
        <w:numPr>
          <w:ilvl w:val="0"/>
          <w:numId w:val="4"/>
        </w:numPr>
      </w:pPr>
      <w:r>
        <w:t>Compilazione questionari per studenti e alunni</w:t>
      </w:r>
    </w:p>
    <w:p w:rsidR="00BB2316" w:rsidRDefault="00BB2316" w:rsidP="007E365F">
      <w:pPr>
        <w:pStyle w:val="Paragrafoelenco"/>
        <w:numPr>
          <w:ilvl w:val="0"/>
          <w:numId w:val="4"/>
        </w:numPr>
      </w:pPr>
      <w:r>
        <w:t>autovalutazioni</w:t>
      </w:r>
    </w:p>
    <w:p w:rsidR="007E365F" w:rsidRDefault="007E365F" w:rsidP="007E365F">
      <w:pPr>
        <w:pStyle w:val="Paragrafoelenco"/>
        <w:numPr>
          <w:ilvl w:val="0"/>
          <w:numId w:val="4"/>
        </w:numPr>
      </w:pPr>
      <w:r>
        <w:t>Raccolta dati</w:t>
      </w:r>
    </w:p>
    <w:p w:rsidR="00BB2316" w:rsidRDefault="007E365F" w:rsidP="00BB2316">
      <w:pPr>
        <w:pStyle w:val="Paragrafoelenco"/>
        <w:numPr>
          <w:ilvl w:val="0"/>
          <w:numId w:val="4"/>
        </w:numPr>
      </w:pPr>
      <w:r>
        <w:t>Analisi dati</w:t>
      </w:r>
    </w:p>
    <w:p w:rsidR="00BB2316" w:rsidRDefault="00BB2316" w:rsidP="00BB2316">
      <w:pPr>
        <w:pStyle w:val="Paragrafoelenco"/>
        <w:numPr>
          <w:ilvl w:val="0"/>
          <w:numId w:val="4"/>
        </w:numPr>
      </w:pPr>
      <w:r>
        <w:t>Conclusioni</w:t>
      </w:r>
    </w:p>
    <w:p w:rsidR="00C716C5" w:rsidRDefault="00C716C5" w:rsidP="00BB2316">
      <w:r>
        <w:t xml:space="preserve">Ecco Miss </w:t>
      </w:r>
      <w:proofErr w:type="spellStart"/>
      <w:r>
        <w:t>Flower</w:t>
      </w:r>
      <w:proofErr w:type="spellEnd"/>
      <w:r>
        <w:t xml:space="preserve"> questo è indicativamente quello che ho pensato io. Poi in settimana quando vengo ne parliamo in modo approfondito e aggiungiamo o togliamo in base a quello che tu ritieni più opportuno.</w:t>
      </w:r>
    </w:p>
    <w:p w:rsidR="00C716C5" w:rsidRDefault="00C716C5" w:rsidP="00BB2316">
      <w:r>
        <w:t xml:space="preserve">Aggiungo solo che dobbiamo tenere sotto controllo i criteri di scientificità  sintetizzati da </w:t>
      </w:r>
      <w:proofErr w:type="spellStart"/>
      <w:r>
        <w:t>Guba</w:t>
      </w:r>
      <w:proofErr w:type="spellEnd"/>
      <w:r>
        <w:t xml:space="preserve"> e Lincoln</w:t>
      </w:r>
      <w:r>
        <w:br/>
        <w:t>- validità</w:t>
      </w:r>
      <w:r>
        <w:br/>
        <w:t xml:space="preserve">- </w:t>
      </w:r>
      <w:proofErr w:type="spellStart"/>
      <w:r>
        <w:t>generalizzabilità</w:t>
      </w:r>
      <w:proofErr w:type="spellEnd"/>
      <w:r>
        <w:br/>
        <w:t xml:space="preserve">- esattezza </w:t>
      </w:r>
      <w:r>
        <w:br/>
        <w:t xml:space="preserve">- oggettività </w:t>
      </w:r>
    </w:p>
    <w:p w:rsidR="00D60BBB" w:rsidRDefault="00C716C5" w:rsidP="00BB2316">
      <w:r>
        <w:t>E accanto a questi avendo inserito delle parti più qualitative dobbiamo anche tenere sotto controllo gli aspetti tipici della ricerca qualitativa sempre individuati dagli stessi autori</w:t>
      </w:r>
      <w:r>
        <w:br/>
        <w:t>- credibilità</w:t>
      </w:r>
      <w:r>
        <w:br/>
        <w:t xml:space="preserve">- </w:t>
      </w:r>
      <w:r w:rsidR="00D60BBB">
        <w:t>trasferibilità</w:t>
      </w:r>
      <w:r w:rsidR="00D60BBB">
        <w:br/>
        <w:t>- affidabilità</w:t>
      </w:r>
      <w:r w:rsidR="00D60BBB">
        <w:br/>
        <w:t xml:space="preserve">- </w:t>
      </w:r>
      <w:proofErr w:type="spellStart"/>
      <w:r w:rsidR="00D60BBB">
        <w:t>confermatività</w:t>
      </w:r>
      <w:proofErr w:type="spellEnd"/>
    </w:p>
    <w:p w:rsidR="00D91CD6" w:rsidRDefault="00D60BBB" w:rsidP="00BB2316">
      <w:r>
        <w:t xml:space="preserve">Attendo un tuo primo riscontro. </w:t>
      </w:r>
      <w:r>
        <w:br/>
        <w:t>Ti auguro una buona giornata</w:t>
      </w:r>
      <w:r>
        <w:br/>
        <w:t>Rebecca</w:t>
      </w:r>
      <w:r w:rsidR="001F249D">
        <w:br/>
      </w:r>
    </w:p>
    <w:sectPr w:rsidR="00D91CD6" w:rsidSect="00E728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10D"/>
    <w:multiLevelType w:val="hybridMultilevel"/>
    <w:tmpl w:val="F2542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80814"/>
    <w:multiLevelType w:val="hybridMultilevel"/>
    <w:tmpl w:val="0D6C2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13AF4"/>
    <w:multiLevelType w:val="hybridMultilevel"/>
    <w:tmpl w:val="ABAEC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B22A1"/>
    <w:multiLevelType w:val="hybridMultilevel"/>
    <w:tmpl w:val="8C844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CB7DA4"/>
    <w:rsid w:val="001804FC"/>
    <w:rsid w:val="001F249D"/>
    <w:rsid w:val="00254DDF"/>
    <w:rsid w:val="002B2A95"/>
    <w:rsid w:val="00311AB3"/>
    <w:rsid w:val="00655B4B"/>
    <w:rsid w:val="0070208C"/>
    <w:rsid w:val="00736B9A"/>
    <w:rsid w:val="007E365F"/>
    <w:rsid w:val="00882757"/>
    <w:rsid w:val="00A3197F"/>
    <w:rsid w:val="00BB2316"/>
    <w:rsid w:val="00BB7FA7"/>
    <w:rsid w:val="00C716C5"/>
    <w:rsid w:val="00CB7DA4"/>
    <w:rsid w:val="00D60BBB"/>
    <w:rsid w:val="00D91CD6"/>
    <w:rsid w:val="00DE1977"/>
    <w:rsid w:val="00E72814"/>
    <w:rsid w:val="00F0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8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7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3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2020-11-21T16:59:00Z</dcterms:created>
  <dcterms:modified xsi:type="dcterms:W3CDTF">2020-11-21T22:58:00Z</dcterms:modified>
</cp:coreProperties>
</file>